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B94" w:rsidRPr="004622A8" w:rsidRDefault="002024F4" w:rsidP="004622A8">
      <w:pPr>
        <w:pStyle w:val="ListParagraph"/>
        <w:spacing w:after="0"/>
        <w:ind w:left="0"/>
        <w:outlineLvl w:val="0"/>
        <w:rPr>
          <w:b/>
          <w:sz w:val="28"/>
          <w:szCs w:val="28"/>
        </w:rPr>
      </w:pPr>
      <w:commentRangeStart w:id="0"/>
      <w:commentRangeStart w:id="1"/>
      <w:commentRangeStart w:id="2"/>
      <w:r w:rsidRPr="004622A8">
        <w:rPr>
          <w:b/>
          <w:sz w:val="28"/>
          <w:szCs w:val="28"/>
        </w:rPr>
        <w:t>DAFTAR</w:t>
      </w:r>
      <w:commentRangeEnd w:id="0"/>
      <w:commentRangeEnd w:id="1"/>
      <w:r w:rsidR="004460BE" w:rsidRPr="004622A8">
        <w:rPr>
          <w:rStyle w:val="CommentReference"/>
          <w:sz w:val="28"/>
          <w:szCs w:val="28"/>
        </w:rPr>
        <w:commentReference w:id="0"/>
      </w:r>
      <w:r w:rsidR="00F9489F">
        <w:rPr>
          <w:b/>
          <w:sz w:val="28"/>
          <w:szCs w:val="28"/>
        </w:rPr>
        <w:t xml:space="preserve"> </w:t>
      </w:r>
      <w:r w:rsidR="004460BE" w:rsidRPr="004622A8">
        <w:rPr>
          <w:rStyle w:val="CommentReference"/>
          <w:sz w:val="28"/>
          <w:szCs w:val="28"/>
        </w:rPr>
        <w:commentReference w:id="1"/>
      </w:r>
      <w:commentRangeEnd w:id="2"/>
      <w:r w:rsidR="004460BE" w:rsidRPr="004622A8">
        <w:rPr>
          <w:rStyle w:val="CommentReference"/>
          <w:sz w:val="28"/>
          <w:szCs w:val="28"/>
        </w:rPr>
        <w:commentReference w:id="2"/>
      </w:r>
      <w:commentRangeStart w:id="3"/>
      <w:commentRangeStart w:id="4"/>
      <w:commentRangeStart w:id="5"/>
      <w:commentRangeStart w:id="6"/>
      <w:commentRangeStart w:id="7"/>
      <w:commentRangeStart w:id="8"/>
      <w:commentRangeStart w:id="9"/>
      <w:commentRangeStart w:id="10"/>
      <w:commentRangeStart w:id="11"/>
      <w:commentRangeStart w:id="12"/>
      <w:commentRangeStart w:id="13"/>
      <w:commentRangeStart w:id="14"/>
      <w:commentRangeStart w:id="15"/>
      <w:commentRangeStart w:id="16"/>
      <w:commentRangeStart w:id="17"/>
      <w:commentRangeStart w:id="18"/>
      <w:commentRangeStart w:id="19"/>
      <w:commentRangeStart w:id="20"/>
      <w:commentRangeStart w:id="21"/>
      <w:commentRangeStart w:id="22"/>
      <w:commentRangeStart w:id="23"/>
      <w:commentRangeStart w:id="24"/>
      <w:commentRangeStart w:id="25"/>
      <w:commentRangeStart w:id="26"/>
      <w:commentRangeStart w:id="27"/>
      <w:commentRangeStart w:id="28"/>
      <w:commentRangeStart w:id="29"/>
      <w:commentRangeStart w:id="30"/>
      <w:commentRangeStart w:id="31"/>
      <w:commentRangeStart w:id="32"/>
      <w:commentRangeStart w:id="33"/>
      <w:commentRangeStart w:id="34"/>
      <w:commentRangeStart w:id="35"/>
      <w:commentRangeStart w:id="36"/>
      <w:r w:rsidRPr="004622A8">
        <w:rPr>
          <w:b/>
          <w:sz w:val="28"/>
          <w:szCs w:val="28"/>
        </w:rPr>
        <w:t>PUSTAKA</w:t>
      </w:r>
      <w:commentRangeEnd w:id="3"/>
      <w:commentRangeEnd w:id="6"/>
      <w:commentRangeEnd w:id="36"/>
      <w:r w:rsidR="004460BE" w:rsidRPr="004622A8">
        <w:rPr>
          <w:rStyle w:val="CommentReference"/>
          <w:sz w:val="28"/>
          <w:szCs w:val="28"/>
        </w:rPr>
        <w:commentReference w:id="3"/>
      </w:r>
      <w:commentRangeEnd w:id="4"/>
      <w:r w:rsidR="004460BE" w:rsidRPr="004622A8">
        <w:rPr>
          <w:rStyle w:val="CommentReference"/>
          <w:sz w:val="28"/>
          <w:szCs w:val="28"/>
        </w:rPr>
        <w:commentReference w:id="4"/>
      </w:r>
      <w:commentRangeEnd w:id="5"/>
      <w:r w:rsidR="004460BE" w:rsidRPr="004622A8">
        <w:rPr>
          <w:rStyle w:val="CommentReference"/>
          <w:sz w:val="28"/>
          <w:szCs w:val="28"/>
        </w:rPr>
        <w:commentReference w:id="5"/>
      </w:r>
      <w:r w:rsidR="004460BE" w:rsidRPr="004622A8">
        <w:rPr>
          <w:rStyle w:val="CommentReference"/>
          <w:sz w:val="28"/>
          <w:szCs w:val="28"/>
        </w:rPr>
        <w:commentReference w:id="6"/>
      </w:r>
      <w:commentRangeEnd w:id="7"/>
      <w:r w:rsidR="004460BE" w:rsidRPr="004622A8">
        <w:rPr>
          <w:rStyle w:val="CommentReference"/>
          <w:sz w:val="28"/>
          <w:szCs w:val="28"/>
        </w:rPr>
        <w:commentReference w:id="7"/>
      </w:r>
      <w:commentRangeEnd w:id="8"/>
      <w:r w:rsidR="004460BE" w:rsidRPr="004622A8">
        <w:rPr>
          <w:rStyle w:val="CommentReference"/>
          <w:sz w:val="28"/>
          <w:szCs w:val="28"/>
        </w:rPr>
        <w:commentReference w:id="8"/>
      </w:r>
      <w:commentRangeEnd w:id="9"/>
      <w:r w:rsidR="004460BE" w:rsidRPr="004622A8">
        <w:rPr>
          <w:rStyle w:val="CommentReference"/>
          <w:sz w:val="28"/>
          <w:szCs w:val="28"/>
        </w:rPr>
        <w:commentReference w:id="9"/>
      </w:r>
      <w:commentRangeEnd w:id="10"/>
      <w:r w:rsidR="004460BE" w:rsidRPr="004622A8">
        <w:rPr>
          <w:rStyle w:val="CommentReference"/>
          <w:sz w:val="28"/>
          <w:szCs w:val="28"/>
        </w:rPr>
        <w:commentReference w:id="10"/>
      </w:r>
      <w:commentRangeEnd w:id="11"/>
      <w:r w:rsidR="004460BE" w:rsidRPr="004622A8">
        <w:rPr>
          <w:rStyle w:val="CommentReference"/>
          <w:sz w:val="28"/>
          <w:szCs w:val="28"/>
        </w:rPr>
        <w:commentReference w:id="11"/>
      </w:r>
      <w:commentRangeEnd w:id="12"/>
      <w:r w:rsidR="004460BE" w:rsidRPr="004622A8">
        <w:rPr>
          <w:rStyle w:val="CommentReference"/>
          <w:sz w:val="28"/>
          <w:szCs w:val="28"/>
        </w:rPr>
        <w:commentReference w:id="12"/>
      </w:r>
      <w:commentRangeEnd w:id="13"/>
      <w:r w:rsidR="004460BE" w:rsidRPr="004622A8">
        <w:rPr>
          <w:rStyle w:val="CommentReference"/>
          <w:sz w:val="28"/>
          <w:szCs w:val="28"/>
        </w:rPr>
        <w:commentReference w:id="13"/>
      </w:r>
      <w:commentRangeEnd w:id="14"/>
      <w:r w:rsidR="004460BE" w:rsidRPr="004622A8">
        <w:rPr>
          <w:rStyle w:val="CommentReference"/>
          <w:sz w:val="28"/>
          <w:szCs w:val="28"/>
        </w:rPr>
        <w:commentReference w:id="14"/>
      </w:r>
      <w:commentRangeEnd w:id="15"/>
      <w:r w:rsidR="004460BE" w:rsidRPr="004622A8">
        <w:rPr>
          <w:rStyle w:val="CommentReference"/>
          <w:sz w:val="28"/>
          <w:szCs w:val="28"/>
        </w:rPr>
        <w:commentReference w:id="15"/>
      </w:r>
      <w:commentRangeEnd w:id="16"/>
      <w:r w:rsidR="004460BE" w:rsidRPr="004622A8">
        <w:rPr>
          <w:rStyle w:val="CommentReference"/>
          <w:sz w:val="28"/>
          <w:szCs w:val="28"/>
        </w:rPr>
        <w:commentReference w:id="16"/>
      </w:r>
      <w:commentRangeEnd w:id="17"/>
      <w:r w:rsidR="004460BE" w:rsidRPr="004622A8">
        <w:rPr>
          <w:rStyle w:val="CommentReference"/>
          <w:sz w:val="28"/>
          <w:szCs w:val="28"/>
        </w:rPr>
        <w:commentReference w:id="17"/>
      </w:r>
      <w:commentRangeEnd w:id="18"/>
      <w:r w:rsidR="004460BE" w:rsidRPr="004622A8">
        <w:rPr>
          <w:rStyle w:val="CommentReference"/>
          <w:sz w:val="28"/>
          <w:szCs w:val="28"/>
        </w:rPr>
        <w:commentReference w:id="18"/>
      </w:r>
      <w:commentRangeEnd w:id="19"/>
      <w:r w:rsidR="004460BE" w:rsidRPr="004622A8">
        <w:rPr>
          <w:rStyle w:val="CommentReference"/>
          <w:sz w:val="28"/>
          <w:szCs w:val="28"/>
        </w:rPr>
        <w:commentReference w:id="19"/>
      </w:r>
      <w:commentRangeEnd w:id="20"/>
      <w:r w:rsidR="004460BE" w:rsidRPr="004622A8">
        <w:rPr>
          <w:rStyle w:val="CommentReference"/>
          <w:sz w:val="28"/>
          <w:szCs w:val="28"/>
        </w:rPr>
        <w:commentReference w:id="20"/>
      </w:r>
      <w:commentRangeEnd w:id="21"/>
      <w:r w:rsidR="004460BE" w:rsidRPr="004622A8">
        <w:rPr>
          <w:rStyle w:val="CommentReference"/>
          <w:sz w:val="28"/>
          <w:szCs w:val="28"/>
        </w:rPr>
        <w:commentReference w:id="21"/>
      </w:r>
      <w:commentRangeEnd w:id="22"/>
      <w:r w:rsidR="004460BE" w:rsidRPr="004622A8">
        <w:rPr>
          <w:rStyle w:val="CommentReference"/>
          <w:sz w:val="28"/>
          <w:szCs w:val="28"/>
        </w:rPr>
        <w:commentReference w:id="22"/>
      </w:r>
      <w:commentRangeEnd w:id="23"/>
      <w:r w:rsidR="004460BE" w:rsidRPr="004622A8">
        <w:rPr>
          <w:rStyle w:val="CommentReference"/>
          <w:sz w:val="28"/>
          <w:szCs w:val="28"/>
        </w:rPr>
        <w:commentReference w:id="23"/>
      </w:r>
      <w:commentRangeEnd w:id="24"/>
      <w:r w:rsidR="004460BE" w:rsidRPr="004622A8">
        <w:rPr>
          <w:rStyle w:val="CommentReference"/>
          <w:sz w:val="28"/>
          <w:szCs w:val="28"/>
        </w:rPr>
        <w:commentReference w:id="24"/>
      </w:r>
      <w:commentRangeEnd w:id="25"/>
      <w:r w:rsidR="004460BE" w:rsidRPr="004622A8">
        <w:rPr>
          <w:rStyle w:val="CommentReference"/>
          <w:sz w:val="28"/>
          <w:szCs w:val="28"/>
        </w:rPr>
        <w:commentReference w:id="25"/>
      </w:r>
      <w:commentRangeEnd w:id="26"/>
      <w:r w:rsidR="004460BE" w:rsidRPr="004622A8">
        <w:rPr>
          <w:rStyle w:val="CommentReference"/>
          <w:sz w:val="28"/>
          <w:szCs w:val="28"/>
        </w:rPr>
        <w:commentReference w:id="26"/>
      </w:r>
      <w:commentRangeEnd w:id="27"/>
      <w:r w:rsidR="004460BE" w:rsidRPr="004622A8">
        <w:rPr>
          <w:rStyle w:val="CommentReference"/>
          <w:sz w:val="28"/>
          <w:szCs w:val="28"/>
        </w:rPr>
        <w:commentReference w:id="27"/>
      </w:r>
      <w:commentRangeEnd w:id="28"/>
      <w:r w:rsidR="004460BE" w:rsidRPr="004622A8">
        <w:rPr>
          <w:rStyle w:val="CommentReference"/>
          <w:sz w:val="28"/>
          <w:szCs w:val="28"/>
        </w:rPr>
        <w:commentReference w:id="28"/>
      </w:r>
      <w:commentRangeEnd w:id="29"/>
      <w:r w:rsidR="004460BE" w:rsidRPr="004622A8">
        <w:rPr>
          <w:rStyle w:val="CommentReference"/>
          <w:sz w:val="28"/>
          <w:szCs w:val="28"/>
        </w:rPr>
        <w:commentReference w:id="29"/>
      </w:r>
      <w:commentRangeEnd w:id="30"/>
      <w:r w:rsidR="004460BE" w:rsidRPr="004622A8">
        <w:rPr>
          <w:rStyle w:val="CommentReference"/>
          <w:sz w:val="28"/>
          <w:szCs w:val="28"/>
        </w:rPr>
        <w:commentReference w:id="30"/>
      </w:r>
      <w:commentRangeEnd w:id="31"/>
      <w:r w:rsidR="004460BE" w:rsidRPr="004622A8">
        <w:rPr>
          <w:rStyle w:val="CommentReference"/>
          <w:sz w:val="28"/>
          <w:szCs w:val="28"/>
        </w:rPr>
        <w:commentReference w:id="31"/>
      </w:r>
      <w:commentRangeEnd w:id="32"/>
      <w:r w:rsidR="004460BE" w:rsidRPr="004622A8">
        <w:rPr>
          <w:rStyle w:val="CommentReference"/>
          <w:sz w:val="28"/>
          <w:szCs w:val="28"/>
        </w:rPr>
        <w:commentReference w:id="32"/>
      </w:r>
      <w:commentRangeEnd w:id="33"/>
      <w:r w:rsidR="004460BE" w:rsidRPr="004622A8">
        <w:rPr>
          <w:rStyle w:val="CommentReference"/>
          <w:sz w:val="28"/>
          <w:szCs w:val="28"/>
        </w:rPr>
        <w:commentReference w:id="33"/>
      </w:r>
      <w:commentRangeEnd w:id="34"/>
      <w:r w:rsidR="004460BE" w:rsidRPr="004622A8">
        <w:rPr>
          <w:rStyle w:val="CommentReference"/>
          <w:sz w:val="28"/>
          <w:szCs w:val="28"/>
        </w:rPr>
        <w:commentReference w:id="34"/>
      </w:r>
      <w:commentRangeEnd w:id="35"/>
      <w:r w:rsidR="004460BE" w:rsidRPr="004622A8">
        <w:rPr>
          <w:rStyle w:val="CommentReference"/>
          <w:sz w:val="28"/>
          <w:szCs w:val="28"/>
        </w:rPr>
        <w:commentReference w:id="35"/>
      </w:r>
      <w:r w:rsidR="004460BE" w:rsidRPr="004622A8">
        <w:rPr>
          <w:rStyle w:val="CommentReference"/>
          <w:sz w:val="28"/>
          <w:szCs w:val="28"/>
        </w:rPr>
        <w:commentReference w:id="36"/>
      </w:r>
    </w:p>
    <w:p w:rsidR="004622A8" w:rsidRPr="002024F4" w:rsidRDefault="004622A8" w:rsidP="004622A8">
      <w:pPr>
        <w:pStyle w:val="ListParagraph"/>
        <w:spacing w:after="0"/>
        <w:ind w:left="0"/>
        <w:outlineLvl w:val="0"/>
        <w:rPr>
          <w:b/>
          <w:lang w:val="id-ID"/>
        </w:rPr>
      </w:pPr>
    </w:p>
    <w:p w:rsidR="00B21386" w:rsidRDefault="00B21386" w:rsidP="00844E7A">
      <w:pPr>
        <w:tabs>
          <w:tab w:val="left" w:pos="567"/>
        </w:tabs>
        <w:suppressAutoHyphens w:val="0"/>
        <w:autoSpaceDE w:val="0"/>
        <w:autoSpaceDN w:val="0"/>
        <w:adjustRightInd w:val="0"/>
        <w:spacing w:after="200" w:line="240" w:lineRule="auto"/>
        <w:ind w:left="851" w:hanging="851"/>
        <w:rPr>
          <w:lang w:val="sv-SE"/>
        </w:rPr>
      </w:pPr>
      <w:r w:rsidRPr="002024F4">
        <w:rPr>
          <w:bCs/>
        </w:rPr>
        <w:t>Alzwar</w:t>
      </w:r>
      <w:r w:rsidR="006F4582">
        <w:rPr>
          <w:bCs/>
          <w:lang w:val="id-ID"/>
        </w:rPr>
        <w:t>.</w:t>
      </w:r>
      <w:r w:rsidR="007E2738">
        <w:rPr>
          <w:bCs/>
          <w:lang w:val="id-ID"/>
        </w:rPr>
        <w:t xml:space="preserve"> </w:t>
      </w:r>
      <w:r w:rsidR="006F4582">
        <w:rPr>
          <w:bCs/>
          <w:lang w:val="id-ID"/>
        </w:rPr>
        <w:t>M, Akbar.</w:t>
      </w:r>
      <w:r w:rsidR="007E2738">
        <w:rPr>
          <w:bCs/>
          <w:lang w:val="id-ID"/>
        </w:rPr>
        <w:t xml:space="preserve"> </w:t>
      </w:r>
      <w:r w:rsidR="006F4582">
        <w:rPr>
          <w:bCs/>
          <w:lang w:val="id-ID"/>
        </w:rPr>
        <w:t>N dan Bachri.</w:t>
      </w:r>
      <w:r w:rsidR="007E2738">
        <w:rPr>
          <w:bCs/>
          <w:lang w:val="id-ID"/>
        </w:rPr>
        <w:t xml:space="preserve"> </w:t>
      </w:r>
      <w:r w:rsidR="006F4582">
        <w:rPr>
          <w:bCs/>
          <w:lang w:val="id-ID"/>
        </w:rPr>
        <w:t>S</w:t>
      </w:r>
      <w:r w:rsidR="00F9489F">
        <w:rPr>
          <w:bCs/>
        </w:rPr>
        <w:t>.</w:t>
      </w:r>
      <w:r w:rsidRPr="002024F4">
        <w:rPr>
          <w:bCs/>
          <w:lang w:val="id-ID"/>
        </w:rPr>
        <w:t xml:space="preserve"> (</w:t>
      </w:r>
      <w:r w:rsidRPr="002024F4">
        <w:rPr>
          <w:bCs/>
        </w:rPr>
        <w:t>1992</w:t>
      </w:r>
      <w:r w:rsidRPr="002024F4">
        <w:rPr>
          <w:lang w:val="sv-SE"/>
        </w:rPr>
        <w:t>)</w:t>
      </w:r>
      <w:r w:rsidR="00D1641F">
        <w:rPr>
          <w:lang w:val="sv-SE"/>
        </w:rPr>
        <w:t xml:space="preserve"> </w:t>
      </w:r>
      <w:r w:rsidRPr="002024F4">
        <w:rPr>
          <w:lang w:val="sv-SE"/>
        </w:rPr>
        <w:t xml:space="preserve">: Peta Geologi Lembar </w:t>
      </w:r>
      <w:r w:rsidR="00844E7A">
        <w:rPr>
          <w:lang w:val="id-ID"/>
        </w:rPr>
        <w:t xml:space="preserve">Garut </w:t>
      </w:r>
      <w:r w:rsidRPr="002024F4">
        <w:rPr>
          <w:lang w:val="id-ID"/>
        </w:rPr>
        <w:t>Pameungpeuk</w:t>
      </w:r>
      <w:r w:rsidRPr="002024F4">
        <w:rPr>
          <w:lang w:val="sv-SE"/>
        </w:rPr>
        <w:t>, Jawa Barat, Skala 1:</w:t>
      </w:r>
      <w:r w:rsidR="007E2738">
        <w:rPr>
          <w:lang w:val="id-ID"/>
        </w:rPr>
        <w:t xml:space="preserve"> </w:t>
      </w:r>
      <w:r w:rsidRPr="002024F4">
        <w:rPr>
          <w:lang w:val="sv-SE"/>
        </w:rPr>
        <w:t>100.000, PPPG-Bandung.</w:t>
      </w:r>
    </w:p>
    <w:p w:rsidR="00B21386" w:rsidRDefault="00F03630" w:rsidP="00844E7A">
      <w:pPr>
        <w:spacing w:after="200" w:line="240" w:lineRule="auto"/>
        <w:ind w:left="851" w:hanging="851"/>
        <w:rPr>
          <w:lang w:val="id-ID"/>
        </w:rPr>
      </w:pPr>
      <w:r w:rsidRPr="002024F4">
        <w:rPr>
          <w:lang w:val="id-ID"/>
        </w:rPr>
        <w:t xml:space="preserve">Badan Meteorologi  Bandung </w:t>
      </w:r>
      <w:r w:rsidR="00F9489F">
        <w:t xml:space="preserve">. </w:t>
      </w:r>
      <w:r w:rsidR="00F9489F">
        <w:rPr>
          <w:lang w:val="id-ID"/>
        </w:rPr>
        <w:t>(2008)</w:t>
      </w:r>
      <w:r w:rsidR="00F9489F">
        <w:t xml:space="preserve"> :</w:t>
      </w:r>
      <w:r w:rsidRPr="002024F4">
        <w:rPr>
          <w:lang w:val="id-ID"/>
        </w:rPr>
        <w:t xml:space="preserve"> Laporan Klimatologi Tahunan, BMG, Bandung.</w:t>
      </w:r>
    </w:p>
    <w:p w:rsidR="00B23FFF" w:rsidRDefault="00B21386" w:rsidP="004622A8">
      <w:pPr>
        <w:tabs>
          <w:tab w:val="left" w:pos="567"/>
        </w:tabs>
        <w:suppressAutoHyphens w:val="0"/>
        <w:spacing w:after="0" w:line="240" w:lineRule="auto"/>
        <w:rPr>
          <w:i/>
          <w:noProof/>
          <w:lang w:val="id-ID" w:eastAsia="en-US"/>
        </w:rPr>
      </w:pPr>
      <w:r w:rsidRPr="002024F4">
        <w:rPr>
          <w:noProof/>
          <w:lang w:eastAsia="en-US"/>
        </w:rPr>
        <w:t xml:space="preserve">Baker Hughes </w:t>
      </w:r>
      <w:r w:rsidR="00F9489F">
        <w:rPr>
          <w:noProof/>
          <w:lang w:eastAsia="en-US"/>
        </w:rPr>
        <w:t xml:space="preserve">. </w:t>
      </w:r>
      <w:r w:rsidRPr="002024F4">
        <w:rPr>
          <w:noProof/>
          <w:lang w:eastAsia="en-US"/>
        </w:rPr>
        <w:t>(2002)</w:t>
      </w:r>
      <w:r w:rsidR="00F9489F">
        <w:rPr>
          <w:noProof/>
          <w:lang w:eastAsia="en-US"/>
        </w:rPr>
        <w:t xml:space="preserve"> </w:t>
      </w:r>
      <w:r w:rsidRPr="002024F4">
        <w:rPr>
          <w:noProof/>
          <w:lang w:eastAsia="en-US"/>
        </w:rPr>
        <w:t xml:space="preserve">: </w:t>
      </w:r>
      <w:r w:rsidRPr="002024F4">
        <w:rPr>
          <w:i/>
          <w:noProof/>
          <w:lang w:eastAsia="en-US"/>
        </w:rPr>
        <w:t xml:space="preserve">Atlas of Log Responses for Formation Evaluation, Baker </w:t>
      </w:r>
    </w:p>
    <w:p w:rsidR="00B21386" w:rsidRDefault="00B21386" w:rsidP="00844E7A">
      <w:pPr>
        <w:tabs>
          <w:tab w:val="left" w:pos="567"/>
        </w:tabs>
        <w:suppressAutoHyphens w:val="0"/>
        <w:spacing w:after="200" w:line="240" w:lineRule="auto"/>
        <w:ind w:firstLine="851"/>
        <w:rPr>
          <w:i/>
          <w:noProof/>
          <w:lang w:eastAsia="en-US"/>
        </w:rPr>
      </w:pPr>
      <w:r w:rsidRPr="002024F4">
        <w:rPr>
          <w:i/>
          <w:noProof/>
          <w:lang w:eastAsia="en-US"/>
        </w:rPr>
        <w:t>and Hughes.</w:t>
      </w:r>
    </w:p>
    <w:p w:rsidR="00B23FFF" w:rsidRDefault="002C7892" w:rsidP="00B1211A">
      <w:pPr>
        <w:suppressAutoHyphens w:val="0"/>
        <w:spacing w:after="200" w:line="240" w:lineRule="auto"/>
        <w:ind w:left="851" w:hanging="851"/>
      </w:pPr>
      <w:r>
        <w:rPr>
          <w:iCs/>
        </w:rPr>
        <w:t>Bemmelen</w:t>
      </w:r>
      <w:r>
        <w:rPr>
          <w:iCs/>
          <w:lang w:val="id-ID"/>
        </w:rPr>
        <w:t>,</w:t>
      </w:r>
      <w:r w:rsidR="00B23FFF" w:rsidRPr="004A1AC1">
        <w:rPr>
          <w:iCs/>
        </w:rPr>
        <w:t xml:space="preserve"> </w:t>
      </w:r>
      <w:r w:rsidR="00B23FFF" w:rsidRPr="004A1AC1">
        <w:rPr>
          <w:iCs/>
          <w:lang w:val="id-ID"/>
        </w:rPr>
        <w:t>v</w:t>
      </w:r>
      <w:r w:rsidR="00F9489F">
        <w:rPr>
          <w:iCs/>
        </w:rPr>
        <w:t>an. (</w:t>
      </w:r>
      <w:r w:rsidR="00B23FFF" w:rsidRPr="004A1AC1">
        <w:t>1934</w:t>
      </w:r>
      <w:r w:rsidR="00F9489F">
        <w:t>) :</w:t>
      </w:r>
      <w:r w:rsidR="001D2DDD">
        <w:t xml:space="preserve"> Erupsi G. Tangkubanpa</w:t>
      </w:r>
      <w:r w:rsidR="00B23FFF" w:rsidRPr="004A1AC1">
        <w:t>rahu dan Geologi Regional daerah Bandung</w:t>
      </w:r>
      <w:r w:rsidR="007E2738">
        <w:rPr>
          <w:lang w:val="id-ID"/>
        </w:rPr>
        <w:t>,</w:t>
      </w:r>
      <w:r w:rsidR="00B23FFF" w:rsidRPr="004A1AC1">
        <w:t xml:space="preserve"> Lembar Bandung, skala 1 :  100.000.</w:t>
      </w:r>
    </w:p>
    <w:p w:rsidR="00B21386" w:rsidRDefault="00B21386" w:rsidP="00B1211A">
      <w:pPr>
        <w:spacing w:after="200" w:line="240" w:lineRule="auto"/>
        <w:ind w:left="851" w:hanging="851"/>
        <w:rPr>
          <w:lang w:val="id-ID" w:eastAsia="en-US"/>
        </w:rPr>
      </w:pPr>
      <w:commentRangeStart w:id="37"/>
      <w:commentRangeStart w:id="38"/>
      <w:r w:rsidRPr="002024F4">
        <w:rPr>
          <w:lang w:val="id-ID" w:eastAsia="en-US"/>
        </w:rPr>
        <w:t>Birk, S.</w:t>
      </w:r>
      <w:r w:rsidRPr="002024F4">
        <w:rPr>
          <w:lang w:eastAsia="en-US"/>
        </w:rPr>
        <w:t>,</w:t>
      </w:r>
      <w:r w:rsidRPr="002024F4">
        <w:rPr>
          <w:lang w:val="id-ID" w:eastAsia="en-US"/>
        </w:rPr>
        <w:t xml:space="preserve"> Liedl, R.</w:t>
      </w:r>
      <w:r w:rsidRPr="002024F4">
        <w:rPr>
          <w:lang w:eastAsia="en-US"/>
        </w:rPr>
        <w:t>,</w:t>
      </w:r>
      <w:r w:rsidR="007E2738">
        <w:rPr>
          <w:lang w:val="id-ID" w:eastAsia="en-US"/>
        </w:rPr>
        <w:t xml:space="preserve"> </w:t>
      </w:r>
      <w:r w:rsidRPr="002024F4">
        <w:rPr>
          <w:lang w:eastAsia="en-US"/>
        </w:rPr>
        <w:t xml:space="preserve">dan </w:t>
      </w:r>
      <w:r w:rsidRPr="002024F4">
        <w:rPr>
          <w:lang w:val="id-ID" w:eastAsia="en-US"/>
        </w:rPr>
        <w:t xml:space="preserve">Sauter, M. </w:t>
      </w:r>
      <w:r w:rsidRPr="002024F4">
        <w:rPr>
          <w:lang w:eastAsia="en-US"/>
        </w:rPr>
        <w:t>(</w:t>
      </w:r>
      <w:r w:rsidRPr="002024F4">
        <w:rPr>
          <w:lang w:val="id-ID" w:eastAsia="en-US"/>
        </w:rPr>
        <w:t>2004</w:t>
      </w:r>
      <w:r w:rsidRPr="002024F4">
        <w:rPr>
          <w:lang w:eastAsia="en-US"/>
        </w:rPr>
        <w:t>)</w:t>
      </w:r>
      <w:r w:rsidR="00F9489F">
        <w:rPr>
          <w:lang w:eastAsia="en-US"/>
        </w:rPr>
        <w:t xml:space="preserve"> </w:t>
      </w:r>
      <w:r w:rsidRPr="002024F4">
        <w:rPr>
          <w:lang w:eastAsia="en-US"/>
        </w:rPr>
        <w:t xml:space="preserve">: </w:t>
      </w:r>
      <w:r w:rsidRPr="002024F4">
        <w:rPr>
          <w:i/>
          <w:lang w:val="id-ID" w:eastAsia="en-US"/>
        </w:rPr>
        <w:t>Identification of Localised Recharge and Conduit Flow by Combined Analysis of Hydraulic and Physico-Chemical Spring Responses (Urenbrunnen, SW-Germany)</w:t>
      </w:r>
      <w:r w:rsidRPr="002024F4">
        <w:rPr>
          <w:i/>
          <w:lang w:eastAsia="en-US"/>
        </w:rPr>
        <w:t>,</w:t>
      </w:r>
      <w:r w:rsidRPr="006324EB">
        <w:rPr>
          <w:lang w:val="id-ID" w:eastAsia="en-US"/>
        </w:rPr>
        <w:t>Journal of Hydrology 286. p. 179-193</w:t>
      </w:r>
      <w:r w:rsidRPr="002024F4">
        <w:rPr>
          <w:lang w:val="id-ID" w:eastAsia="en-US"/>
        </w:rPr>
        <w:t>.</w:t>
      </w:r>
      <w:commentRangeEnd w:id="37"/>
      <w:r w:rsidR="00D96E03" w:rsidRPr="002024F4">
        <w:rPr>
          <w:rStyle w:val="CommentReference"/>
        </w:rPr>
        <w:commentReference w:id="37"/>
      </w:r>
    </w:p>
    <w:p w:rsidR="00B21386" w:rsidRDefault="00D96E03" w:rsidP="00B1211A">
      <w:pPr>
        <w:tabs>
          <w:tab w:val="left" w:pos="709"/>
        </w:tabs>
        <w:suppressAutoHyphens w:val="0"/>
        <w:spacing w:after="200" w:line="240" w:lineRule="auto"/>
        <w:ind w:left="851" w:hanging="851"/>
      </w:pPr>
      <w:r w:rsidRPr="002024F4">
        <w:t>Brassington</w:t>
      </w:r>
      <w:r w:rsidR="00F9489F">
        <w:t>.</w:t>
      </w:r>
      <w:r w:rsidRPr="002024F4">
        <w:t xml:space="preserve"> (</w:t>
      </w:r>
      <w:r w:rsidR="00B21386" w:rsidRPr="002024F4">
        <w:t>2000</w:t>
      </w:r>
      <w:r w:rsidRPr="002024F4">
        <w:t>)</w:t>
      </w:r>
      <w:r w:rsidR="001D2DDD">
        <w:t xml:space="preserve"> </w:t>
      </w:r>
      <w:r w:rsidRPr="002024F4">
        <w:t>:</w:t>
      </w:r>
      <w:r w:rsidR="00B0174E">
        <w:t xml:space="preserve"> </w:t>
      </w:r>
      <w:r w:rsidR="00B21386" w:rsidRPr="002024F4">
        <w:rPr>
          <w:i/>
        </w:rPr>
        <w:t xml:space="preserve">Field </w:t>
      </w:r>
      <w:r w:rsidRPr="002024F4">
        <w:rPr>
          <w:i/>
        </w:rPr>
        <w:t>Hydrogeology</w:t>
      </w:r>
      <w:r w:rsidR="00B21386" w:rsidRPr="002024F4">
        <w:rPr>
          <w:i/>
        </w:rPr>
        <w:t xml:space="preserve">, </w:t>
      </w:r>
      <w:r w:rsidR="00B21386" w:rsidRPr="006324EB">
        <w:t>International Association of Hydrogeologist publication</w:t>
      </w:r>
      <w:r w:rsidRPr="006324EB">
        <w:t>.</w:t>
      </w:r>
    </w:p>
    <w:p w:rsidR="00EC1CA8" w:rsidRPr="002024F4" w:rsidRDefault="00EC1CA8" w:rsidP="0021792E">
      <w:pPr>
        <w:tabs>
          <w:tab w:val="left" w:pos="709"/>
        </w:tabs>
        <w:suppressAutoHyphens w:val="0"/>
        <w:spacing w:after="200" w:line="240" w:lineRule="auto"/>
        <w:ind w:left="1560" w:hanging="1560"/>
        <w:rPr>
          <w:i/>
        </w:rPr>
      </w:pPr>
      <w:r w:rsidRPr="004A1AC1">
        <w:rPr>
          <w:noProof/>
        </w:rPr>
        <w:t xml:space="preserve">Cas, R.A.F. </w:t>
      </w:r>
      <w:r w:rsidRPr="004A1AC1">
        <w:rPr>
          <w:noProof/>
          <w:lang w:val="id-ID"/>
        </w:rPr>
        <w:t>dan</w:t>
      </w:r>
      <w:r w:rsidRPr="004A1AC1">
        <w:rPr>
          <w:noProof/>
        </w:rPr>
        <w:t xml:space="preserve"> Wright, J.V. (1987)</w:t>
      </w:r>
      <w:r w:rsidR="00F9489F">
        <w:rPr>
          <w:noProof/>
        </w:rPr>
        <w:t xml:space="preserve"> </w:t>
      </w:r>
      <w:r w:rsidRPr="004A1AC1">
        <w:rPr>
          <w:noProof/>
        </w:rPr>
        <w:t xml:space="preserve">: </w:t>
      </w:r>
      <w:r w:rsidRPr="006324EB">
        <w:rPr>
          <w:i/>
          <w:noProof/>
        </w:rPr>
        <w:t>Volcanic Succession</w:t>
      </w:r>
      <w:r w:rsidRPr="006324EB">
        <w:rPr>
          <w:i/>
          <w:iCs/>
          <w:noProof/>
        </w:rPr>
        <w:t>s</w:t>
      </w:r>
      <w:r w:rsidRPr="004A1AC1">
        <w:rPr>
          <w:iCs/>
          <w:noProof/>
        </w:rPr>
        <w:t>,</w:t>
      </w:r>
      <w:r w:rsidRPr="004A1AC1">
        <w:rPr>
          <w:noProof/>
        </w:rPr>
        <w:t xml:space="preserve"> McGraw-Hill.</w:t>
      </w:r>
    </w:p>
    <w:commentRangeEnd w:id="38"/>
    <w:p w:rsidR="00B21386" w:rsidRDefault="00D96E03" w:rsidP="00B1211A">
      <w:pPr>
        <w:tabs>
          <w:tab w:val="left" w:pos="567"/>
        </w:tabs>
        <w:suppressAutoHyphens w:val="0"/>
        <w:spacing w:after="200" w:line="240" w:lineRule="auto"/>
        <w:ind w:left="851" w:hanging="851"/>
      </w:pPr>
      <w:r w:rsidRPr="002024F4">
        <w:rPr>
          <w:rStyle w:val="CommentReference"/>
        </w:rPr>
        <w:commentReference w:id="38"/>
      </w:r>
      <w:r w:rsidR="00B21386" w:rsidRPr="002024F4">
        <w:t xml:space="preserve">Chilingarian, G.V. </w:t>
      </w:r>
      <w:r w:rsidR="00B0174E">
        <w:t>dan</w:t>
      </w:r>
      <w:r w:rsidR="00B21386" w:rsidRPr="002024F4">
        <w:t xml:space="preserve"> Rieke, H.H. (1969)</w:t>
      </w:r>
      <w:r w:rsidR="00F9489F">
        <w:t xml:space="preserve"> </w:t>
      </w:r>
      <w:r w:rsidR="00B21386" w:rsidRPr="002024F4">
        <w:t xml:space="preserve">: </w:t>
      </w:r>
      <w:r w:rsidR="00B21386" w:rsidRPr="002024F4">
        <w:rPr>
          <w:i/>
        </w:rPr>
        <w:t xml:space="preserve">Some Chemical Alterations of Subsurface Waters during Diagenesis, </w:t>
      </w:r>
      <w:r w:rsidR="00B21386" w:rsidRPr="006324EB">
        <w:t>Journal of Chemical Geology 4, 235-252.</w:t>
      </w:r>
    </w:p>
    <w:p w:rsidR="00EC1CA8" w:rsidRDefault="00EC1CA8" w:rsidP="00B1211A">
      <w:pPr>
        <w:pStyle w:val="Bibliography"/>
        <w:spacing w:after="200" w:line="240" w:lineRule="auto"/>
        <w:ind w:left="851" w:hanging="851"/>
        <w:rPr>
          <w:noProof/>
          <w:lang w:val="id-ID"/>
        </w:rPr>
      </w:pPr>
      <w:r w:rsidRPr="004A1AC1">
        <w:rPr>
          <w:noProof/>
          <w:lang w:val="id-ID"/>
        </w:rPr>
        <w:t xml:space="preserve">Chow, V.T. </w:t>
      </w:r>
      <w:r w:rsidRPr="004A1AC1">
        <w:rPr>
          <w:noProof/>
        </w:rPr>
        <w:t>(</w:t>
      </w:r>
      <w:r w:rsidRPr="004A1AC1">
        <w:rPr>
          <w:noProof/>
          <w:lang w:val="id-ID"/>
        </w:rPr>
        <w:t>1964</w:t>
      </w:r>
      <w:r w:rsidRPr="004A1AC1">
        <w:rPr>
          <w:noProof/>
        </w:rPr>
        <w:t>)</w:t>
      </w:r>
      <w:r w:rsidR="007E2738">
        <w:rPr>
          <w:noProof/>
          <w:lang w:val="id-ID"/>
        </w:rPr>
        <w:t xml:space="preserve"> </w:t>
      </w:r>
      <w:r w:rsidRPr="004A1AC1">
        <w:rPr>
          <w:noProof/>
        </w:rPr>
        <w:t>:</w:t>
      </w:r>
      <w:r w:rsidR="00F9489F">
        <w:rPr>
          <w:noProof/>
        </w:rPr>
        <w:t xml:space="preserve"> </w:t>
      </w:r>
      <w:r w:rsidRPr="006324EB">
        <w:rPr>
          <w:i/>
          <w:noProof/>
          <w:lang w:val="id-ID"/>
        </w:rPr>
        <w:t>Handbook of Applied Hydrology</w:t>
      </w:r>
      <w:r w:rsidRPr="004A1AC1">
        <w:rPr>
          <w:noProof/>
        </w:rPr>
        <w:t>,</w:t>
      </w:r>
      <w:r w:rsidRPr="004A1AC1">
        <w:rPr>
          <w:noProof/>
          <w:lang w:val="id-ID"/>
        </w:rPr>
        <w:t xml:space="preserve"> McGraw-Hill Book Company.</w:t>
      </w:r>
    </w:p>
    <w:p w:rsidR="00B21386" w:rsidRDefault="00B21386" w:rsidP="00B1211A">
      <w:pPr>
        <w:spacing w:after="200" w:line="240" w:lineRule="auto"/>
        <w:ind w:left="851" w:hanging="851"/>
        <w:rPr>
          <w:i/>
          <w:lang w:val="id-ID"/>
        </w:rPr>
      </w:pPr>
      <w:r w:rsidRPr="002024F4">
        <w:rPr>
          <w:lang w:val="id-ID"/>
        </w:rPr>
        <w:t xml:space="preserve">Clark, I. </w:t>
      </w:r>
      <w:r w:rsidR="00B0174E">
        <w:t>dan</w:t>
      </w:r>
      <w:r w:rsidRPr="002024F4">
        <w:rPr>
          <w:lang w:val="id-ID"/>
        </w:rPr>
        <w:t xml:space="preserve"> Fritz, P. (1997)</w:t>
      </w:r>
      <w:r w:rsidR="00F9489F">
        <w:t xml:space="preserve"> </w:t>
      </w:r>
      <w:r w:rsidRPr="002024F4">
        <w:rPr>
          <w:lang w:val="id-ID"/>
        </w:rPr>
        <w:t xml:space="preserve">: </w:t>
      </w:r>
      <w:r w:rsidRPr="002024F4">
        <w:rPr>
          <w:i/>
          <w:lang w:val="id-ID"/>
        </w:rPr>
        <w:t>Environmental Isotopes in Hydrogeology, CRC Press.</w:t>
      </w:r>
    </w:p>
    <w:p w:rsidR="00B21386" w:rsidRDefault="00B21386" w:rsidP="00B1211A">
      <w:pPr>
        <w:spacing w:after="200" w:line="240" w:lineRule="auto"/>
        <w:ind w:left="851" w:hanging="851"/>
        <w:rPr>
          <w:lang w:val="id-ID"/>
        </w:rPr>
      </w:pPr>
      <w:r w:rsidRPr="002024F4">
        <w:rPr>
          <w:lang w:val="id-ID"/>
        </w:rPr>
        <w:t>Cloutier, V</w:t>
      </w:r>
      <w:r w:rsidRPr="002024F4">
        <w:t>.</w:t>
      </w:r>
      <w:r w:rsidRPr="002024F4">
        <w:rPr>
          <w:lang w:val="id-ID"/>
        </w:rPr>
        <w:t>, Lefebvre, R</w:t>
      </w:r>
      <w:r w:rsidRPr="002024F4">
        <w:t>.</w:t>
      </w:r>
      <w:r w:rsidRPr="002024F4">
        <w:rPr>
          <w:lang w:val="id-ID"/>
        </w:rPr>
        <w:t>, Therrien, R</w:t>
      </w:r>
      <w:r w:rsidRPr="002024F4">
        <w:t>.</w:t>
      </w:r>
      <w:r w:rsidRPr="002024F4">
        <w:rPr>
          <w:lang w:val="id-ID"/>
        </w:rPr>
        <w:t xml:space="preserve">, </w:t>
      </w:r>
      <w:r w:rsidRPr="002024F4">
        <w:t xml:space="preserve">dan </w:t>
      </w:r>
      <w:r w:rsidRPr="002024F4">
        <w:rPr>
          <w:lang w:val="id-ID"/>
        </w:rPr>
        <w:t xml:space="preserve">Savard, M.M. </w:t>
      </w:r>
      <w:r w:rsidRPr="002024F4">
        <w:t>(</w:t>
      </w:r>
      <w:r w:rsidRPr="002024F4">
        <w:rPr>
          <w:lang w:val="id-ID"/>
        </w:rPr>
        <w:t>2008</w:t>
      </w:r>
      <w:r w:rsidRPr="002024F4">
        <w:t>)</w:t>
      </w:r>
      <w:r w:rsidR="00F9489F">
        <w:t xml:space="preserve"> </w:t>
      </w:r>
      <w:r w:rsidRPr="002024F4">
        <w:t>:</w:t>
      </w:r>
      <w:r w:rsidR="00F9489F">
        <w:t xml:space="preserve"> </w:t>
      </w:r>
      <w:r w:rsidRPr="002024F4">
        <w:rPr>
          <w:i/>
          <w:lang w:val="id-ID"/>
        </w:rPr>
        <w:t>Multivariate Statistical Analysis of Geochemical Data as Indicative of the Hydrogeochemical Evolution of Groundwater in a Sedimentary Rock Aquifer System</w:t>
      </w:r>
      <w:r w:rsidRPr="002024F4">
        <w:rPr>
          <w:i/>
        </w:rPr>
        <w:t>,</w:t>
      </w:r>
      <w:r w:rsidRPr="002024F4">
        <w:rPr>
          <w:i/>
          <w:lang w:val="id-ID"/>
        </w:rPr>
        <w:t xml:space="preserve"> Journal of Hydrology </w:t>
      </w:r>
      <w:r w:rsidRPr="002024F4">
        <w:rPr>
          <w:lang w:val="id-ID"/>
        </w:rPr>
        <w:t>(2008) 353. p. 294– 313. doi:</w:t>
      </w:r>
      <w:r w:rsidR="007E2738">
        <w:rPr>
          <w:lang w:val="id-ID"/>
        </w:rPr>
        <w:t xml:space="preserve"> </w:t>
      </w:r>
      <w:r w:rsidRPr="002024F4">
        <w:rPr>
          <w:lang w:val="id-ID"/>
        </w:rPr>
        <w:t>10.1016/j.jhydrol.2008.02.015.</w:t>
      </w:r>
    </w:p>
    <w:p w:rsidR="00EC4615" w:rsidRPr="002024F4" w:rsidRDefault="00EC4615" w:rsidP="00B1211A">
      <w:pPr>
        <w:spacing w:after="200" w:line="240" w:lineRule="auto"/>
        <w:ind w:left="851" w:hanging="851"/>
        <w:rPr>
          <w:bCs/>
        </w:rPr>
      </w:pPr>
      <w:r w:rsidRPr="002024F4">
        <w:rPr>
          <w:bCs/>
        </w:rPr>
        <w:t>Dadang, Z.A. (1998)</w:t>
      </w:r>
      <w:r w:rsidR="00B0174E">
        <w:rPr>
          <w:bCs/>
        </w:rPr>
        <w:t xml:space="preserve"> </w:t>
      </w:r>
      <w:r w:rsidRPr="002024F4">
        <w:rPr>
          <w:bCs/>
        </w:rPr>
        <w:t xml:space="preserve">: </w:t>
      </w:r>
      <w:r w:rsidR="00B0174E">
        <w:rPr>
          <w:bCs/>
        </w:rPr>
        <w:t xml:space="preserve"> </w:t>
      </w:r>
      <w:r w:rsidRPr="002024F4">
        <w:rPr>
          <w:bCs/>
        </w:rPr>
        <w:t xml:space="preserve">Hubungan Infiltrasi dan Sifat Fisik Tanah pada Endapan Hasil Gunung Api Kuarter Daerah Bandung Utara, </w:t>
      </w:r>
      <w:r w:rsidRPr="002024F4">
        <w:t>Master Thes</w:t>
      </w:r>
      <w:r w:rsidR="00B0174E">
        <w:t>i</w:t>
      </w:r>
      <w:r w:rsidRPr="002024F4">
        <w:t>s ITB, Pembimbing: Prof. Sampurno, Pr</w:t>
      </w:r>
      <w:bookmarkStart w:id="39" w:name="_GoBack"/>
      <w:bookmarkEnd w:id="39"/>
      <w:r w:rsidRPr="002024F4">
        <w:t xml:space="preserve">of. Koesoemadinata. </w:t>
      </w:r>
    </w:p>
    <w:p w:rsidR="00B21386" w:rsidRPr="002024F4" w:rsidRDefault="00B21386" w:rsidP="00B1211A">
      <w:pPr>
        <w:spacing w:after="200" w:line="240" w:lineRule="auto"/>
        <w:ind w:left="851" w:hanging="851"/>
        <w:rPr>
          <w:lang w:val="id-ID"/>
        </w:rPr>
      </w:pPr>
      <w:r w:rsidRPr="002024F4">
        <w:rPr>
          <w:lang w:val="id-ID"/>
        </w:rPr>
        <w:t>Dam, M.A.C. (1994)</w:t>
      </w:r>
      <w:r w:rsidR="00F9489F">
        <w:t xml:space="preserve"> </w:t>
      </w:r>
      <w:r w:rsidRPr="002024F4">
        <w:rPr>
          <w:lang w:val="id-ID"/>
        </w:rPr>
        <w:t xml:space="preserve">: </w:t>
      </w:r>
      <w:r w:rsidRPr="002024F4">
        <w:rPr>
          <w:i/>
          <w:lang w:val="id-ID"/>
        </w:rPr>
        <w:t>The late Quaternary Evolution of the Bandung Basin, West-Java, Indonesia, Vrije Universiteit Dissertation</w:t>
      </w:r>
      <w:r w:rsidRPr="002024F4">
        <w:rPr>
          <w:lang w:val="id-ID"/>
        </w:rPr>
        <w:t>, The Netherlands.</w:t>
      </w:r>
    </w:p>
    <w:p w:rsidR="00B21386" w:rsidRPr="002024F4" w:rsidRDefault="00B21386" w:rsidP="00B1211A">
      <w:pPr>
        <w:pStyle w:val="Bibliography"/>
        <w:spacing w:after="200" w:line="240" w:lineRule="auto"/>
        <w:ind w:left="851" w:hanging="851"/>
        <w:rPr>
          <w:rFonts w:eastAsia="Courier New"/>
          <w:lang w:val="en-GB"/>
        </w:rPr>
      </w:pPr>
      <w:r w:rsidRPr="002024F4">
        <w:rPr>
          <w:rFonts w:eastAsia="Courier New"/>
          <w:lang w:val="en-GB"/>
        </w:rPr>
        <w:t>Davis, J.C. (1986)</w:t>
      </w:r>
      <w:r w:rsidR="00F9489F">
        <w:rPr>
          <w:rFonts w:eastAsia="Courier New"/>
          <w:lang w:val="en-GB"/>
        </w:rPr>
        <w:t xml:space="preserve"> </w:t>
      </w:r>
      <w:r w:rsidRPr="002024F4">
        <w:rPr>
          <w:rFonts w:eastAsia="Courier New"/>
          <w:lang w:val="en-GB"/>
        </w:rPr>
        <w:t xml:space="preserve">: </w:t>
      </w:r>
      <w:r w:rsidR="00B0174E">
        <w:rPr>
          <w:rFonts w:eastAsia="Courier New"/>
          <w:lang w:val="en-GB"/>
        </w:rPr>
        <w:t xml:space="preserve"> </w:t>
      </w:r>
      <w:r w:rsidRPr="002024F4">
        <w:rPr>
          <w:rFonts w:eastAsia="Courier New"/>
          <w:i/>
          <w:lang w:val="en-GB"/>
        </w:rPr>
        <w:t>Statistics and Data Analysis in Geology</w:t>
      </w:r>
      <w:r w:rsidRPr="002024F4">
        <w:rPr>
          <w:rFonts w:eastAsia="Courier New"/>
          <w:lang w:val="en-GB"/>
        </w:rPr>
        <w:t>, John Wiley &amp; Sons Inc., New York.</w:t>
      </w:r>
    </w:p>
    <w:p w:rsidR="00B21386" w:rsidRDefault="00A93E6A" w:rsidP="00B1211A">
      <w:pPr>
        <w:suppressAutoHyphens w:val="0"/>
        <w:spacing w:after="200" w:line="240" w:lineRule="auto"/>
        <w:ind w:left="851" w:hanging="851"/>
        <w:rPr>
          <w:lang w:val="id-ID"/>
        </w:rPr>
      </w:pPr>
      <w:commentRangeStart w:id="40"/>
      <w:r w:rsidRPr="002024F4">
        <w:rPr>
          <w:lang w:val="sv-SE"/>
        </w:rPr>
        <w:lastRenderedPageBreak/>
        <w:t xml:space="preserve">Deptamben </w:t>
      </w:r>
      <w:r w:rsidR="00F9489F">
        <w:rPr>
          <w:lang w:val="sv-SE"/>
        </w:rPr>
        <w:t xml:space="preserve">. </w:t>
      </w:r>
      <w:r w:rsidRPr="002024F4">
        <w:rPr>
          <w:lang w:val="sv-SE"/>
        </w:rPr>
        <w:t>(</w:t>
      </w:r>
      <w:r w:rsidR="00B21386" w:rsidRPr="002024F4">
        <w:rPr>
          <w:lang w:val="sv-SE"/>
        </w:rPr>
        <w:t>1979</w:t>
      </w:r>
      <w:r w:rsidRPr="002024F4">
        <w:rPr>
          <w:lang w:val="sv-SE"/>
        </w:rPr>
        <w:t>)</w:t>
      </w:r>
      <w:r w:rsidR="00F9489F">
        <w:rPr>
          <w:lang w:val="sv-SE"/>
        </w:rPr>
        <w:t xml:space="preserve"> </w:t>
      </w:r>
      <w:r w:rsidRPr="002024F4">
        <w:rPr>
          <w:lang w:val="sv-SE"/>
        </w:rPr>
        <w:t>:</w:t>
      </w:r>
      <w:r w:rsidR="00B21386" w:rsidRPr="002024F4">
        <w:rPr>
          <w:lang w:val="sv-SE"/>
        </w:rPr>
        <w:t xml:space="preserve"> Data Dasar Gunungapi Indonesia, Koesoemadinata, K. (ed), Deptamben</w:t>
      </w:r>
      <w:r w:rsidR="00B21386" w:rsidRPr="002024F4">
        <w:rPr>
          <w:lang w:val="id-ID"/>
        </w:rPr>
        <w:t>.</w:t>
      </w:r>
      <w:commentRangeEnd w:id="40"/>
      <w:r w:rsidRPr="002024F4">
        <w:rPr>
          <w:rStyle w:val="CommentReference"/>
        </w:rPr>
        <w:commentReference w:id="40"/>
      </w:r>
    </w:p>
    <w:p w:rsidR="00EC1CA8" w:rsidRPr="004A1AC1" w:rsidRDefault="00EC1CA8" w:rsidP="00B1211A">
      <w:pPr>
        <w:spacing w:after="200" w:line="240" w:lineRule="auto"/>
        <w:ind w:left="851" w:hanging="851"/>
      </w:pPr>
      <w:r w:rsidRPr="004A1AC1">
        <w:t>Desmarais, K.</w:t>
      </w:r>
      <w:r w:rsidR="00B0174E">
        <w:t xml:space="preserve"> </w:t>
      </w:r>
      <w:r w:rsidRPr="004A1AC1">
        <w:t>dan Rojstaczer, S. (2002)</w:t>
      </w:r>
      <w:r w:rsidR="007E2738">
        <w:rPr>
          <w:lang w:val="id-ID"/>
        </w:rPr>
        <w:t xml:space="preserve"> </w:t>
      </w:r>
      <w:r w:rsidRPr="004A1AC1">
        <w:t xml:space="preserve">: </w:t>
      </w:r>
      <w:r w:rsidRPr="006324EB">
        <w:rPr>
          <w:i/>
        </w:rPr>
        <w:t>InferringSource Waters from Measurements of Carbonate Spring Response to Storms</w:t>
      </w:r>
      <w:r w:rsidRPr="004A1AC1">
        <w:t>, Journal of Hydrology no 260. pp 118-134.</w:t>
      </w:r>
    </w:p>
    <w:p w:rsidR="00B21386" w:rsidRPr="002024F4" w:rsidRDefault="00B21386" w:rsidP="00B1211A">
      <w:pPr>
        <w:tabs>
          <w:tab w:val="left" w:pos="567"/>
        </w:tabs>
        <w:spacing w:after="200" w:line="240" w:lineRule="auto"/>
        <w:ind w:left="851" w:hanging="851"/>
        <w:rPr>
          <w:lang w:val="sv-SE"/>
        </w:rPr>
      </w:pPr>
      <w:commentRangeStart w:id="41"/>
      <w:r w:rsidRPr="002024F4">
        <w:rPr>
          <w:lang w:val="sv-SE"/>
        </w:rPr>
        <w:t xml:space="preserve">Distamben Jabar </w:t>
      </w:r>
      <w:r w:rsidR="00A93E6A" w:rsidRPr="002024F4">
        <w:rPr>
          <w:lang w:val="sv-SE"/>
        </w:rPr>
        <w:t>dan D</w:t>
      </w:r>
      <w:r w:rsidR="00B0174E">
        <w:rPr>
          <w:lang w:val="sv-SE"/>
        </w:rPr>
        <w:t>G</w:t>
      </w:r>
      <w:r w:rsidR="00A93E6A" w:rsidRPr="002024F4">
        <w:rPr>
          <w:lang w:val="sv-SE"/>
        </w:rPr>
        <w:t xml:space="preserve">TL </w:t>
      </w:r>
      <w:r w:rsidR="00F9489F">
        <w:rPr>
          <w:lang w:val="sv-SE"/>
        </w:rPr>
        <w:t xml:space="preserve">. </w:t>
      </w:r>
      <w:r w:rsidR="00A93E6A" w:rsidRPr="002024F4">
        <w:rPr>
          <w:lang w:val="sv-SE"/>
        </w:rPr>
        <w:t>(</w:t>
      </w:r>
      <w:r w:rsidRPr="002024F4">
        <w:rPr>
          <w:lang w:val="sv-SE"/>
        </w:rPr>
        <w:t>2002</w:t>
      </w:r>
      <w:r w:rsidR="00A93E6A" w:rsidRPr="002024F4">
        <w:rPr>
          <w:lang w:val="sv-SE"/>
        </w:rPr>
        <w:t>)</w:t>
      </w:r>
      <w:r w:rsidR="00F9489F">
        <w:rPr>
          <w:lang w:val="sv-SE"/>
        </w:rPr>
        <w:t xml:space="preserve"> </w:t>
      </w:r>
      <w:r w:rsidR="00A93E6A" w:rsidRPr="002024F4">
        <w:rPr>
          <w:lang w:val="sv-SE"/>
        </w:rPr>
        <w:t>:</w:t>
      </w:r>
      <w:r w:rsidRPr="002024F4">
        <w:rPr>
          <w:lang w:val="sv-SE"/>
        </w:rPr>
        <w:t xml:space="preserve"> Peta Zonasi Konservasi Air Bawah Tanah Jawa Barat.</w:t>
      </w:r>
      <w:commentRangeEnd w:id="41"/>
      <w:r w:rsidR="00A93E6A" w:rsidRPr="002024F4">
        <w:rPr>
          <w:rStyle w:val="CommentReference"/>
        </w:rPr>
        <w:commentReference w:id="41"/>
      </w:r>
    </w:p>
    <w:p w:rsidR="00B21386" w:rsidRPr="002024F4" w:rsidRDefault="00B21386" w:rsidP="00B1211A">
      <w:pPr>
        <w:tabs>
          <w:tab w:val="left" w:pos="567"/>
        </w:tabs>
        <w:spacing w:after="200" w:line="240" w:lineRule="auto"/>
        <w:ind w:left="851" w:hanging="851"/>
        <w:rPr>
          <w:lang w:val="sv-SE"/>
        </w:rPr>
      </w:pPr>
      <w:r w:rsidRPr="002024F4">
        <w:rPr>
          <w:lang w:val="sv-SE"/>
        </w:rPr>
        <w:t>Djuri</w:t>
      </w:r>
      <w:r w:rsidR="00F9489F">
        <w:rPr>
          <w:lang w:val="sv-SE"/>
        </w:rPr>
        <w:t>.</w:t>
      </w:r>
      <w:r w:rsidRPr="002024F4">
        <w:rPr>
          <w:lang w:val="sv-SE"/>
        </w:rPr>
        <w:t xml:space="preserve"> (1995)</w:t>
      </w:r>
      <w:r w:rsidR="00F9489F">
        <w:rPr>
          <w:lang w:val="sv-SE"/>
        </w:rPr>
        <w:t xml:space="preserve"> </w:t>
      </w:r>
      <w:r w:rsidRPr="002024F4">
        <w:rPr>
          <w:lang w:val="sv-SE"/>
        </w:rPr>
        <w:t>: Peta Geologi Regional Lembar Ardjawinangun, Jawa Barat, Skala 1:</w:t>
      </w:r>
      <w:r w:rsidR="007E2738">
        <w:rPr>
          <w:lang w:val="id-ID"/>
        </w:rPr>
        <w:t xml:space="preserve"> </w:t>
      </w:r>
      <w:r w:rsidRPr="002024F4">
        <w:rPr>
          <w:lang w:val="sv-SE"/>
        </w:rPr>
        <w:t>100.000, PPPG, Bandung.</w:t>
      </w:r>
    </w:p>
    <w:p w:rsidR="00B21386" w:rsidRPr="002024F4" w:rsidRDefault="00B21386" w:rsidP="00B1211A">
      <w:pPr>
        <w:tabs>
          <w:tab w:val="left" w:pos="567"/>
        </w:tabs>
        <w:spacing w:after="200" w:line="240" w:lineRule="auto"/>
        <w:ind w:left="851" w:hanging="851"/>
        <w:rPr>
          <w:lang w:val="sv-SE"/>
        </w:rPr>
      </w:pPr>
      <w:r w:rsidRPr="002024F4">
        <w:rPr>
          <w:lang w:val="sv-SE"/>
        </w:rPr>
        <w:t xml:space="preserve">Domenico, P.A. </w:t>
      </w:r>
      <w:r w:rsidR="00B0174E">
        <w:rPr>
          <w:lang w:val="sv-SE"/>
        </w:rPr>
        <w:t>dan</w:t>
      </w:r>
      <w:r w:rsidRPr="002024F4">
        <w:rPr>
          <w:lang w:val="sv-SE"/>
        </w:rPr>
        <w:t xml:space="preserve"> Schwartz, F.W. (1990)</w:t>
      </w:r>
      <w:r w:rsidR="007E2738">
        <w:rPr>
          <w:lang w:val="id-ID"/>
        </w:rPr>
        <w:t xml:space="preserve"> </w:t>
      </w:r>
      <w:r w:rsidRPr="002024F4">
        <w:rPr>
          <w:lang w:val="sv-SE"/>
        </w:rPr>
        <w:t>:</w:t>
      </w:r>
      <w:r w:rsidRPr="002024F4">
        <w:rPr>
          <w:i/>
          <w:lang w:val="sv-SE"/>
        </w:rPr>
        <w:t xml:space="preserve"> Physical and Chemical Hydrogeology, </w:t>
      </w:r>
      <w:r w:rsidRPr="006324EB">
        <w:rPr>
          <w:lang w:val="sv-SE"/>
        </w:rPr>
        <w:t>John Wiley &amp; Son, Inc., New York</w:t>
      </w:r>
      <w:r w:rsidRPr="002024F4">
        <w:rPr>
          <w:lang w:val="sv-SE"/>
        </w:rPr>
        <w:t>.</w:t>
      </w:r>
    </w:p>
    <w:p w:rsidR="00B21386" w:rsidRPr="002024F4" w:rsidRDefault="00B21386" w:rsidP="0021792E">
      <w:pPr>
        <w:spacing w:after="200" w:line="240" w:lineRule="auto"/>
        <w:ind w:left="1560" w:hanging="1560"/>
      </w:pPr>
      <w:r w:rsidRPr="002024F4">
        <w:t>Drever, J.I. (1988)</w:t>
      </w:r>
      <w:r w:rsidR="00F9489F">
        <w:t xml:space="preserve"> </w:t>
      </w:r>
      <w:r w:rsidRPr="002024F4">
        <w:t xml:space="preserve">: </w:t>
      </w:r>
      <w:r w:rsidRPr="002024F4">
        <w:rPr>
          <w:i/>
        </w:rPr>
        <w:t>The Geochemistry of Natural Waters</w:t>
      </w:r>
      <w:r w:rsidRPr="002024F4">
        <w:t>, Prentice Hall.</w:t>
      </w:r>
    </w:p>
    <w:p w:rsidR="00B21386" w:rsidRDefault="00B21386" w:rsidP="00B1211A">
      <w:pPr>
        <w:pStyle w:val="Bibliography"/>
        <w:spacing w:after="200" w:line="240" w:lineRule="auto"/>
        <w:ind w:left="851" w:hanging="851"/>
        <w:rPr>
          <w:noProof/>
        </w:rPr>
      </w:pPr>
      <w:r w:rsidRPr="002024F4">
        <w:rPr>
          <w:noProof/>
        </w:rPr>
        <w:t>Effendi</w:t>
      </w:r>
      <w:r w:rsidR="00F9489F">
        <w:rPr>
          <w:noProof/>
        </w:rPr>
        <w:t>.</w:t>
      </w:r>
      <w:r w:rsidRPr="002024F4">
        <w:rPr>
          <w:noProof/>
        </w:rPr>
        <w:t xml:space="preserve"> (1974)</w:t>
      </w:r>
      <w:r w:rsidR="007E2738">
        <w:rPr>
          <w:noProof/>
          <w:lang w:val="id-ID"/>
        </w:rPr>
        <w:t xml:space="preserve"> </w:t>
      </w:r>
      <w:r w:rsidRPr="002024F4">
        <w:rPr>
          <w:noProof/>
        </w:rPr>
        <w:t xml:space="preserve">: Peta Geologi Regional Lembar Bogor, </w:t>
      </w:r>
      <w:r w:rsidRPr="002024F4">
        <w:rPr>
          <w:lang w:val="sv-SE"/>
        </w:rPr>
        <w:t xml:space="preserve">Jawa Barat, Skala 1:100.000, </w:t>
      </w:r>
      <w:r w:rsidRPr="002024F4">
        <w:rPr>
          <w:noProof/>
        </w:rPr>
        <w:t>PPPG, Bandung.</w:t>
      </w:r>
    </w:p>
    <w:p w:rsidR="00EC1CA8" w:rsidRPr="004A1AC1" w:rsidRDefault="00EC1CA8" w:rsidP="00B1211A">
      <w:pPr>
        <w:pStyle w:val="Bibliography"/>
        <w:spacing w:after="200" w:line="240" w:lineRule="auto"/>
        <w:ind w:left="851" w:hanging="851"/>
        <w:rPr>
          <w:lang w:val="id-ID"/>
        </w:rPr>
      </w:pPr>
      <w:r w:rsidRPr="004A1AC1">
        <w:rPr>
          <w:noProof/>
        </w:rPr>
        <w:t>Ellis, A.J. dan Mahon, W.A.J. (1977)</w:t>
      </w:r>
      <w:r w:rsidR="00F9489F">
        <w:rPr>
          <w:noProof/>
        </w:rPr>
        <w:t xml:space="preserve"> </w:t>
      </w:r>
      <w:r w:rsidRPr="004A1AC1">
        <w:rPr>
          <w:noProof/>
        </w:rPr>
        <w:t xml:space="preserve">: </w:t>
      </w:r>
      <w:r w:rsidRPr="006324EB">
        <w:rPr>
          <w:i/>
          <w:noProof/>
        </w:rPr>
        <w:t>Chemistry and Geothermal Systems</w:t>
      </w:r>
      <w:r w:rsidRPr="004A1AC1">
        <w:rPr>
          <w:noProof/>
        </w:rPr>
        <w:t xml:space="preserve">, Academic Press. </w:t>
      </w:r>
    </w:p>
    <w:p w:rsidR="00B21386" w:rsidRDefault="00B21386" w:rsidP="00B1211A">
      <w:pPr>
        <w:pStyle w:val="Bibliography"/>
        <w:tabs>
          <w:tab w:val="left" w:pos="567"/>
        </w:tabs>
        <w:spacing w:after="200" w:line="240" w:lineRule="auto"/>
        <w:ind w:left="851" w:hanging="851"/>
        <w:rPr>
          <w:lang w:val="id-ID"/>
        </w:rPr>
      </w:pPr>
      <w:r w:rsidRPr="002024F4">
        <w:rPr>
          <w:lang w:val="id-ID"/>
        </w:rPr>
        <w:t>Epstein, S.</w:t>
      </w:r>
      <w:r w:rsidR="00B0174E">
        <w:t>dan</w:t>
      </w:r>
      <w:r w:rsidRPr="002024F4">
        <w:rPr>
          <w:lang w:val="id-ID"/>
        </w:rPr>
        <w:t xml:space="preserve"> Mayeda, T. (1953)</w:t>
      </w:r>
      <w:r w:rsidR="00F9489F">
        <w:t xml:space="preserve"> </w:t>
      </w:r>
      <w:r w:rsidRPr="002024F4">
        <w:rPr>
          <w:lang w:val="id-ID"/>
        </w:rPr>
        <w:t xml:space="preserve">: </w:t>
      </w:r>
      <w:r w:rsidRPr="002024F4">
        <w:rPr>
          <w:i/>
          <w:lang w:val="id-ID"/>
        </w:rPr>
        <w:t xml:space="preserve">Variation of O18 content of waters from natural sources, Geochemica et Cosmochemica Acta. </w:t>
      </w:r>
      <w:r w:rsidRPr="002024F4">
        <w:rPr>
          <w:lang w:val="id-ID"/>
        </w:rPr>
        <w:t>4. p 213.</w:t>
      </w:r>
    </w:p>
    <w:p w:rsidR="00B21386" w:rsidRPr="002024F4" w:rsidRDefault="00B21386" w:rsidP="00B1211A">
      <w:pPr>
        <w:pStyle w:val="Bibliography"/>
        <w:tabs>
          <w:tab w:val="left" w:pos="567"/>
        </w:tabs>
        <w:spacing w:after="200" w:line="240" w:lineRule="auto"/>
        <w:ind w:left="851" w:hanging="851"/>
        <w:rPr>
          <w:lang w:val="sv-SE"/>
        </w:rPr>
      </w:pPr>
      <w:r w:rsidRPr="002024F4">
        <w:rPr>
          <w:lang w:val="id-ID"/>
        </w:rPr>
        <w:t>Farnham, I.M</w:t>
      </w:r>
      <w:r w:rsidRPr="002024F4">
        <w:t>.</w:t>
      </w:r>
      <w:r w:rsidRPr="002024F4">
        <w:rPr>
          <w:lang w:val="id-ID"/>
        </w:rPr>
        <w:t>, Johannesson, K.H</w:t>
      </w:r>
      <w:r w:rsidRPr="002024F4">
        <w:t>.</w:t>
      </w:r>
      <w:r w:rsidRPr="002024F4">
        <w:rPr>
          <w:lang w:val="id-ID"/>
        </w:rPr>
        <w:t>, Singh, A.K</w:t>
      </w:r>
      <w:r w:rsidRPr="002024F4">
        <w:t>.</w:t>
      </w:r>
      <w:r w:rsidRPr="002024F4">
        <w:rPr>
          <w:lang w:val="id-ID"/>
        </w:rPr>
        <w:t>, Hodge, V.F</w:t>
      </w:r>
      <w:r w:rsidRPr="002024F4">
        <w:t>.</w:t>
      </w:r>
      <w:r w:rsidRPr="002024F4">
        <w:rPr>
          <w:lang w:val="id-ID"/>
        </w:rPr>
        <w:t>,</w:t>
      </w:r>
      <w:r w:rsidRPr="002024F4">
        <w:t xml:space="preserve"> dan </w:t>
      </w:r>
      <w:r w:rsidRPr="002024F4">
        <w:rPr>
          <w:lang w:val="id-ID"/>
        </w:rPr>
        <w:t>Stetzenbach, K.J</w:t>
      </w:r>
      <w:r w:rsidRPr="002024F4">
        <w:t>.</w:t>
      </w:r>
      <w:r w:rsidR="00F9489F">
        <w:t xml:space="preserve"> </w:t>
      </w:r>
      <w:r w:rsidRPr="002024F4">
        <w:t>(</w:t>
      </w:r>
      <w:r w:rsidRPr="002024F4">
        <w:rPr>
          <w:lang w:val="id-ID"/>
        </w:rPr>
        <w:t>2003</w:t>
      </w:r>
      <w:r w:rsidRPr="002024F4">
        <w:t>)</w:t>
      </w:r>
      <w:r w:rsidR="00F9489F">
        <w:t xml:space="preserve"> </w:t>
      </w:r>
      <w:r w:rsidRPr="002024F4">
        <w:t>:</w:t>
      </w:r>
      <w:r w:rsidRPr="002024F4">
        <w:rPr>
          <w:lang w:val="id-ID"/>
        </w:rPr>
        <w:t xml:space="preserve"> Factor Analytical Approaches for</w:t>
      </w:r>
      <w:r w:rsidRPr="006324EB">
        <w:rPr>
          <w:i/>
          <w:lang w:val="id-ID"/>
        </w:rPr>
        <w:t>EvaluatingGroundwater Trace Element Chemistry Data</w:t>
      </w:r>
      <w:r w:rsidRPr="002024F4">
        <w:t>,</w:t>
      </w:r>
      <w:r w:rsidRPr="002024F4">
        <w:rPr>
          <w:lang w:val="id-ID"/>
        </w:rPr>
        <w:t xml:space="preserve"> AnalyticalChimica Acta 490, </w:t>
      </w:r>
      <w:r w:rsidRPr="002024F4">
        <w:t xml:space="preserve">p. </w:t>
      </w:r>
      <w:r w:rsidRPr="002024F4">
        <w:rPr>
          <w:lang w:val="id-ID"/>
        </w:rPr>
        <w:t>123–138.</w:t>
      </w:r>
    </w:p>
    <w:p w:rsidR="001B2A04" w:rsidRPr="004A1AC1" w:rsidRDefault="00F9489F" w:rsidP="00B1211A">
      <w:pPr>
        <w:pStyle w:val="Bibliography"/>
        <w:tabs>
          <w:tab w:val="left" w:pos="567"/>
        </w:tabs>
        <w:spacing w:after="200" w:line="240" w:lineRule="auto"/>
        <w:ind w:left="851" w:hanging="851"/>
        <w:rPr>
          <w:lang w:val="sv-SE"/>
        </w:rPr>
      </w:pPr>
      <w:r>
        <w:rPr>
          <w:lang w:val="sv-SE"/>
        </w:rPr>
        <w:t>Freeze, R.A.</w:t>
      </w:r>
      <w:r w:rsidR="001B2A04" w:rsidRPr="004A1AC1">
        <w:rPr>
          <w:lang w:val="sv-SE"/>
        </w:rPr>
        <w:t xml:space="preserve"> </w:t>
      </w:r>
      <w:r>
        <w:rPr>
          <w:lang w:val="sv-SE"/>
        </w:rPr>
        <w:t>(</w:t>
      </w:r>
      <w:r w:rsidR="001B2A04" w:rsidRPr="004A1AC1">
        <w:rPr>
          <w:lang w:val="sv-SE"/>
        </w:rPr>
        <w:t>1971</w:t>
      </w:r>
      <w:r>
        <w:rPr>
          <w:lang w:val="sv-SE"/>
        </w:rPr>
        <w:t xml:space="preserve">) : </w:t>
      </w:r>
      <w:r w:rsidR="001B2A04" w:rsidRPr="004A1AC1">
        <w:rPr>
          <w:lang w:val="sv-SE"/>
        </w:rPr>
        <w:t xml:space="preserve"> </w:t>
      </w:r>
      <w:r w:rsidR="001B2A04" w:rsidRPr="006324EB">
        <w:rPr>
          <w:i/>
          <w:lang w:val="sv-SE"/>
        </w:rPr>
        <w:t>Three-dimensional, transient, saturated-unsaturated flow in a groundwater basin</w:t>
      </w:r>
      <w:r w:rsidR="001B2A04" w:rsidRPr="004A1AC1">
        <w:rPr>
          <w:lang w:val="sv-SE"/>
        </w:rPr>
        <w:t>, Water Resources Res, 7, p. 347-366.</w:t>
      </w:r>
    </w:p>
    <w:p w:rsidR="00B21386" w:rsidRDefault="00A93E6A" w:rsidP="00B1211A">
      <w:pPr>
        <w:tabs>
          <w:tab w:val="left" w:pos="567"/>
        </w:tabs>
        <w:spacing w:after="200" w:line="240" w:lineRule="auto"/>
        <w:ind w:left="851" w:hanging="851"/>
        <w:rPr>
          <w:lang w:val="sv-SE"/>
        </w:rPr>
      </w:pPr>
      <w:commentRangeStart w:id="42"/>
      <w:r w:rsidRPr="002024F4">
        <w:rPr>
          <w:lang w:val="sv-SE"/>
        </w:rPr>
        <w:t xml:space="preserve">Freeze, R.A., </w:t>
      </w:r>
      <w:r w:rsidR="00B0174E">
        <w:rPr>
          <w:lang w:val="sv-SE"/>
        </w:rPr>
        <w:t xml:space="preserve">dan </w:t>
      </w:r>
      <w:r w:rsidRPr="002024F4">
        <w:rPr>
          <w:lang w:val="sv-SE"/>
        </w:rPr>
        <w:t>Cherry, J.A. (</w:t>
      </w:r>
      <w:r w:rsidR="00B21386" w:rsidRPr="002024F4">
        <w:rPr>
          <w:lang w:val="sv-SE"/>
        </w:rPr>
        <w:t>1979</w:t>
      </w:r>
      <w:r w:rsidRPr="002024F4">
        <w:rPr>
          <w:lang w:val="sv-SE"/>
        </w:rPr>
        <w:t>)</w:t>
      </w:r>
      <w:r w:rsidR="002C7892">
        <w:rPr>
          <w:lang w:val="id-ID"/>
        </w:rPr>
        <w:t xml:space="preserve"> </w:t>
      </w:r>
      <w:r w:rsidRPr="002024F4">
        <w:rPr>
          <w:lang w:val="sv-SE"/>
        </w:rPr>
        <w:t>:</w:t>
      </w:r>
      <w:r w:rsidR="00F9489F">
        <w:rPr>
          <w:lang w:val="sv-SE"/>
        </w:rPr>
        <w:t xml:space="preserve"> </w:t>
      </w:r>
      <w:r w:rsidR="00B21386" w:rsidRPr="002024F4">
        <w:rPr>
          <w:i/>
          <w:lang w:val="sv-SE"/>
        </w:rPr>
        <w:t>Groundwater</w:t>
      </w:r>
      <w:r w:rsidR="00B21386" w:rsidRPr="002024F4">
        <w:rPr>
          <w:lang w:val="sv-SE"/>
        </w:rPr>
        <w:t>, Prentice-H</w:t>
      </w:r>
      <w:r w:rsidRPr="002024F4">
        <w:rPr>
          <w:lang w:val="sv-SE"/>
        </w:rPr>
        <w:t>a</w:t>
      </w:r>
      <w:r w:rsidR="00B21386" w:rsidRPr="002024F4">
        <w:rPr>
          <w:lang w:val="sv-SE"/>
        </w:rPr>
        <w:t>ll, Inc., Englewood Cliffs, New Jersey.</w:t>
      </w:r>
      <w:commentRangeEnd w:id="42"/>
      <w:r w:rsidRPr="002024F4">
        <w:rPr>
          <w:rStyle w:val="CommentReference"/>
        </w:rPr>
        <w:commentReference w:id="42"/>
      </w:r>
    </w:p>
    <w:p w:rsidR="001B2A04" w:rsidRPr="004A1AC1" w:rsidRDefault="001B2A04" w:rsidP="00B1211A">
      <w:pPr>
        <w:pStyle w:val="Bibliography"/>
        <w:spacing w:after="200" w:line="240" w:lineRule="auto"/>
        <w:ind w:left="851" w:hanging="851"/>
        <w:rPr>
          <w:noProof/>
          <w:lang w:val="id-ID"/>
        </w:rPr>
      </w:pPr>
      <w:r w:rsidRPr="004A1AC1">
        <w:rPr>
          <w:noProof/>
        </w:rPr>
        <w:t>Galanos, I. dan Rokos</w:t>
      </w:r>
      <w:r w:rsidRPr="004A1AC1">
        <w:rPr>
          <w:noProof/>
          <w:lang w:val="id-ID"/>
        </w:rPr>
        <w:t xml:space="preserve">, D. </w:t>
      </w:r>
      <w:r w:rsidRPr="004A1AC1">
        <w:rPr>
          <w:noProof/>
        </w:rPr>
        <w:t>(</w:t>
      </w:r>
      <w:r w:rsidRPr="004A1AC1">
        <w:rPr>
          <w:noProof/>
          <w:lang w:val="id-ID"/>
        </w:rPr>
        <w:t>2006</w:t>
      </w:r>
      <w:r w:rsidRPr="004A1AC1">
        <w:rPr>
          <w:noProof/>
        </w:rPr>
        <w:t>)</w:t>
      </w:r>
      <w:r w:rsidR="00F9489F">
        <w:rPr>
          <w:noProof/>
        </w:rPr>
        <w:t xml:space="preserve"> </w:t>
      </w:r>
      <w:r w:rsidRPr="004A1AC1">
        <w:rPr>
          <w:noProof/>
        </w:rPr>
        <w:t>:</w:t>
      </w:r>
      <w:r w:rsidR="00F9489F">
        <w:rPr>
          <w:noProof/>
        </w:rPr>
        <w:t xml:space="preserve"> </w:t>
      </w:r>
      <w:r w:rsidRPr="006324EB">
        <w:rPr>
          <w:i/>
          <w:noProof/>
        </w:rPr>
        <w:t>A statistical approach in investigating the hydrogeological significanceof remotely sensed lineaments in the crystalline mountainous terrain</w:t>
      </w:r>
      <w:r w:rsidR="007C6E90">
        <w:rPr>
          <w:i/>
          <w:noProof/>
        </w:rPr>
        <w:t xml:space="preserve"> </w:t>
      </w:r>
      <w:r w:rsidRPr="006324EB">
        <w:rPr>
          <w:i/>
          <w:noProof/>
        </w:rPr>
        <w:t>of the island of Naxos</w:t>
      </w:r>
      <w:r w:rsidRPr="004A1AC1">
        <w:rPr>
          <w:noProof/>
        </w:rPr>
        <w:t>, Greece,</w:t>
      </w:r>
      <w:r w:rsidRPr="004A1AC1">
        <w:rPr>
          <w:noProof/>
          <w:lang w:val="id-ID"/>
        </w:rPr>
        <w:t>Hydrogeology Journal (2006) 14. p 1569–1581. DOI 10.1007/s10040-006-0043-2.</w:t>
      </w:r>
    </w:p>
    <w:p w:rsidR="00B21386" w:rsidRPr="002024F4" w:rsidRDefault="00B21386" w:rsidP="00B1211A">
      <w:pPr>
        <w:pStyle w:val="Bibliography"/>
        <w:spacing w:after="200" w:line="240" w:lineRule="auto"/>
        <w:ind w:left="851" w:hanging="851"/>
        <w:rPr>
          <w:lang w:val="id-ID"/>
        </w:rPr>
      </w:pPr>
      <w:r w:rsidRPr="002024F4">
        <w:rPr>
          <w:iCs/>
        </w:rPr>
        <w:t>Geyh, M.A. (1991)</w:t>
      </w:r>
      <w:r w:rsidR="00F9489F">
        <w:rPr>
          <w:iCs/>
        </w:rPr>
        <w:t xml:space="preserve"> </w:t>
      </w:r>
      <w:r w:rsidRPr="002024F4">
        <w:rPr>
          <w:iCs/>
        </w:rPr>
        <w:t xml:space="preserve">:  </w:t>
      </w:r>
      <w:r w:rsidRPr="002024F4">
        <w:rPr>
          <w:i/>
          <w:iCs/>
        </w:rPr>
        <w:t>Isotopic Hydrological Study in the Bandung Basin Indonesia</w:t>
      </w:r>
      <w:r w:rsidRPr="002024F4">
        <w:rPr>
          <w:iCs/>
        </w:rPr>
        <w:t>, Laporan Penelitian, Tidak Dipublikasi.</w:t>
      </w:r>
    </w:p>
    <w:p w:rsidR="00B21386" w:rsidRPr="006324EB" w:rsidRDefault="00B21386" w:rsidP="00B1211A">
      <w:pPr>
        <w:pStyle w:val="Bibliography"/>
        <w:spacing w:after="200" w:line="240" w:lineRule="auto"/>
        <w:ind w:left="851" w:hanging="851"/>
        <w:rPr>
          <w:noProof/>
        </w:rPr>
      </w:pPr>
      <w:r w:rsidRPr="002024F4">
        <w:rPr>
          <w:i/>
          <w:noProof/>
        </w:rPr>
        <w:t>GFS Chemicals</w:t>
      </w:r>
      <w:r w:rsidR="00F9489F">
        <w:rPr>
          <w:i/>
          <w:noProof/>
        </w:rPr>
        <w:t>.</w:t>
      </w:r>
      <w:r w:rsidRPr="002024F4">
        <w:rPr>
          <w:i/>
          <w:noProof/>
        </w:rPr>
        <w:t xml:space="preserve"> </w:t>
      </w:r>
      <w:r w:rsidRPr="00F9489F">
        <w:rPr>
          <w:noProof/>
        </w:rPr>
        <w:t>(2008</w:t>
      </w:r>
      <w:r w:rsidR="00F9489F" w:rsidRPr="00F9489F">
        <w:rPr>
          <w:noProof/>
        </w:rPr>
        <w:t xml:space="preserve"> </w:t>
      </w:r>
      <w:r w:rsidRPr="00F9489F">
        <w:rPr>
          <w:noProof/>
        </w:rPr>
        <w:t>)</w:t>
      </w:r>
      <w:r w:rsidR="00F9489F">
        <w:rPr>
          <w:noProof/>
        </w:rPr>
        <w:t xml:space="preserve"> </w:t>
      </w:r>
      <w:r w:rsidRPr="002024F4">
        <w:rPr>
          <w:i/>
          <w:noProof/>
        </w:rPr>
        <w:t xml:space="preserve">: Spectrophotometric Standard Reference Guide, </w:t>
      </w:r>
      <w:r w:rsidRPr="006324EB">
        <w:rPr>
          <w:noProof/>
        </w:rPr>
        <w:t>GFS publisher.</w:t>
      </w:r>
    </w:p>
    <w:p w:rsidR="00B653E8" w:rsidRPr="004A1AC1" w:rsidRDefault="002C7892" w:rsidP="00B1211A">
      <w:pPr>
        <w:tabs>
          <w:tab w:val="left" w:pos="567"/>
        </w:tabs>
        <w:spacing w:after="200" w:line="240" w:lineRule="auto"/>
        <w:ind w:left="851" w:hanging="851"/>
        <w:rPr>
          <w:lang w:val="sv-SE"/>
        </w:rPr>
      </w:pPr>
      <w:r>
        <w:rPr>
          <w:lang w:val="sv-SE"/>
        </w:rPr>
        <w:t>Grigg, Neil S.</w:t>
      </w:r>
      <w:r w:rsidR="00B653E8" w:rsidRPr="004A1AC1">
        <w:rPr>
          <w:lang w:val="sv-SE"/>
        </w:rPr>
        <w:t xml:space="preserve"> </w:t>
      </w:r>
      <w:r w:rsidR="00CF3306">
        <w:rPr>
          <w:lang w:val="sv-SE"/>
        </w:rPr>
        <w:t>(1985) :</w:t>
      </w:r>
      <w:r w:rsidR="00B653E8" w:rsidRPr="004A1AC1">
        <w:rPr>
          <w:lang w:val="sv-SE"/>
        </w:rPr>
        <w:t xml:space="preserve"> </w:t>
      </w:r>
      <w:r w:rsidR="00B653E8" w:rsidRPr="006324EB">
        <w:rPr>
          <w:i/>
          <w:lang w:val="sv-SE"/>
        </w:rPr>
        <w:t>Water Resources Planning</w:t>
      </w:r>
      <w:r w:rsidR="00B653E8" w:rsidRPr="004A1AC1">
        <w:rPr>
          <w:lang w:val="sv-SE"/>
        </w:rPr>
        <w:t>, McGraw-Hill Book Company, New York.</w:t>
      </w:r>
    </w:p>
    <w:p w:rsidR="00B21386" w:rsidRDefault="00B21386" w:rsidP="00B1211A">
      <w:pPr>
        <w:pStyle w:val="Bibliography"/>
        <w:spacing w:after="200" w:line="240" w:lineRule="auto"/>
        <w:ind w:left="851" w:hanging="851"/>
        <w:rPr>
          <w:noProof/>
        </w:rPr>
      </w:pPr>
      <w:r w:rsidRPr="002024F4">
        <w:rPr>
          <w:noProof/>
        </w:rPr>
        <w:lastRenderedPageBreak/>
        <w:t xml:space="preserve">Guller, C., Thyne, G.D., Mcray, J.E., </w:t>
      </w:r>
      <w:r w:rsidRPr="002024F4">
        <w:rPr>
          <w:noProof/>
          <w:lang w:val="id-ID"/>
        </w:rPr>
        <w:t xml:space="preserve">dan </w:t>
      </w:r>
      <w:r w:rsidRPr="002024F4">
        <w:rPr>
          <w:noProof/>
        </w:rPr>
        <w:t>Turner, K.A. (2002)</w:t>
      </w:r>
      <w:r w:rsidR="00CF3306">
        <w:rPr>
          <w:noProof/>
        </w:rPr>
        <w:t xml:space="preserve"> </w:t>
      </w:r>
      <w:r w:rsidRPr="002024F4">
        <w:rPr>
          <w:noProof/>
        </w:rPr>
        <w:t xml:space="preserve">: </w:t>
      </w:r>
      <w:r w:rsidRPr="002024F4">
        <w:rPr>
          <w:i/>
          <w:noProof/>
        </w:rPr>
        <w:t xml:space="preserve">Evaluation of graphical and multivariate statistical methods for classification of water chemistry data, </w:t>
      </w:r>
      <w:r w:rsidRPr="006324EB">
        <w:rPr>
          <w:iCs/>
          <w:noProof/>
        </w:rPr>
        <w:t>Hydrogeology Journal</w:t>
      </w:r>
      <w:r w:rsidRPr="002024F4">
        <w:rPr>
          <w:noProof/>
        </w:rPr>
        <w:t xml:space="preserve"> (10), 455-474.</w:t>
      </w:r>
    </w:p>
    <w:p w:rsidR="00B653E8" w:rsidRPr="004A1AC1" w:rsidRDefault="00CF3306" w:rsidP="00B1211A">
      <w:pPr>
        <w:tabs>
          <w:tab w:val="left" w:pos="567"/>
        </w:tabs>
        <w:autoSpaceDE w:val="0"/>
        <w:autoSpaceDN w:val="0"/>
        <w:adjustRightInd w:val="0"/>
        <w:spacing w:after="200" w:line="240" w:lineRule="auto"/>
        <w:ind w:left="851" w:hanging="851"/>
        <w:rPr>
          <w:iCs/>
          <w:lang w:val="sv-SE"/>
        </w:rPr>
      </w:pPr>
      <w:r>
        <w:rPr>
          <w:lang w:val="sv-SE"/>
        </w:rPr>
        <w:t>Hartono</w:t>
      </w:r>
      <w:r w:rsidR="002C7892">
        <w:rPr>
          <w:lang w:val="id-ID"/>
        </w:rPr>
        <w:t>,</w:t>
      </w:r>
      <w:r w:rsidR="002C7892">
        <w:rPr>
          <w:lang w:val="sv-SE"/>
        </w:rPr>
        <w:t xml:space="preserve"> D.</w:t>
      </w:r>
      <w:r>
        <w:rPr>
          <w:lang w:val="sv-SE"/>
        </w:rPr>
        <w:t xml:space="preserve"> (1980) :</w:t>
      </w:r>
      <w:r w:rsidR="00B653E8" w:rsidRPr="004A1AC1">
        <w:rPr>
          <w:lang w:val="sv-SE"/>
        </w:rPr>
        <w:t xml:space="preserve"> Geologi daerah dataran tinggi Bandung dalam hubungannya dengan penyebaran lapisan pembawa air di daerah Bandung Raya, Tugas Akhir, Dept. Teknik Geologi, ITB, tidak diterbitkan. </w:t>
      </w:r>
    </w:p>
    <w:p w:rsidR="00B21386" w:rsidRPr="002024F4" w:rsidRDefault="00B21386" w:rsidP="0021792E">
      <w:pPr>
        <w:pStyle w:val="Bibliography"/>
        <w:spacing w:after="200" w:line="240" w:lineRule="auto"/>
        <w:ind w:left="1560" w:hanging="1560"/>
        <w:rPr>
          <w:noProof/>
          <w:lang w:val="id-ID"/>
        </w:rPr>
      </w:pPr>
      <w:r w:rsidRPr="002024F4">
        <w:rPr>
          <w:noProof/>
        </w:rPr>
        <w:t>Hem, J.D. (1980)</w:t>
      </w:r>
      <w:r w:rsidR="00CF3306">
        <w:rPr>
          <w:noProof/>
        </w:rPr>
        <w:t xml:space="preserve"> </w:t>
      </w:r>
      <w:r w:rsidRPr="002024F4">
        <w:rPr>
          <w:noProof/>
        </w:rPr>
        <w:t xml:space="preserve">: </w:t>
      </w:r>
      <w:r w:rsidRPr="002024F4">
        <w:rPr>
          <w:i/>
          <w:iCs/>
          <w:noProof/>
        </w:rPr>
        <w:t>Hydrochemistry of Natural Waters</w:t>
      </w:r>
      <w:r w:rsidRPr="002024F4">
        <w:rPr>
          <w:iCs/>
          <w:noProof/>
        </w:rPr>
        <w:t>,</w:t>
      </w:r>
      <w:r w:rsidRPr="002024F4">
        <w:rPr>
          <w:noProof/>
        </w:rPr>
        <w:t xml:space="preserve"> USGS Water Supply Papers.</w:t>
      </w:r>
    </w:p>
    <w:p w:rsidR="00A40180" w:rsidRDefault="00B21386" w:rsidP="00B1211A">
      <w:pPr>
        <w:tabs>
          <w:tab w:val="left" w:pos="567"/>
        </w:tabs>
        <w:suppressAutoHyphens w:val="0"/>
        <w:spacing w:after="200" w:line="240" w:lineRule="auto"/>
        <w:ind w:left="851" w:hanging="851"/>
      </w:pPr>
      <w:commentRangeStart w:id="43"/>
      <w:r w:rsidRPr="002024F4">
        <w:t>H</w:t>
      </w:r>
      <w:r w:rsidR="00A93E6A" w:rsidRPr="002024F4">
        <w:t>endarmawan, Mitamura, and Kumai</w:t>
      </w:r>
      <w:r w:rsidR="002C7892">
        <w:rPr>
          <w:lang w:val="id-ID"/>
        </w:rPr>
        <w:t>.</w:t>
      </w:r>
      <w:r w:rsidR="00A93E6A" w:rsidRPr="002024F4">
        <w:t xml:space="preserve"> (</w:t>
      </w:r>
      <w:r w:rsidRPr="002024F4">
        <w:t>2005</w:t>
      </w:r>
      <w:r w:rsidR="00A93E6A" w:rsidRPr="002024F4">
        <w:t>)</w:t>
      </w:r>
      <w:r w:rsidR="00CF3306">
        <w:t xml:space="preserve"> </w:t>
      </w:r>
      <w:r w:rsidR="00A93E6A" w:rsidRPr="002024F4">
        <w:t>:</w:t>
      </w:r>
      <w:r w:rsidR="001D2DDD">
        <w:t xml:space="preserve"> </w:t>
      </w:r>
      <w:r w:rsidRPr="002024F4">
        <w:rPr>
          <w:i/>
        </w:rPr>
        <w:t>Water Temperatur</w:t>
      </w:r>
      <w:r w:rsidR="00A40180" w:rsidRPr="002024F4">
        <w:rPr>
          <w:i/>
        </w:rPr>
        <w:t>e</w:t>
      </w:r>
      <w:r w:rsidRPr="002024F4">
        <w:rPr>
          <w:i/>
        </w:rPr>
        <w:t xml:space="preserve"> and Electrical Conductivity of Springs on The Volcanic Slope in A Tropical Region: A Case Study on Lembang Area, West Java</w:t>
      </w:r>
      <w:r w:rsidRPr="002024F4">
        <w:t>, Indo</w:t>
      </w:r>
      <w:r w:rsidR="00A40180" w:rsidRPr="002024F4">
        <w:t>nesia.</w:t>
      </w:r>
      <w:commentRangeEnd w:id="43"/>
      <w:r w:rsidR="00A40180" w:rsidRPr="002024F4">
        <w:rPr>
          <w:rStyle w:val="CommentReference"/>
        </w:rPr>
        <w:commentReference w:id="43"/>
      </w:r>
    </w:p>
    <w:p w:rsidR="00B653E8" w:rsidRPr="004A1AC1" w:rsidRDefault="00B653E8" w:rsidP="00B1211A">
      <w:pPr>
        <w:pStyle w:val="Bibliography"/>
        <w:spacing w:after="200" w:line="240" w:lineRule="auto"/>
        <w:ind w:left="851" w:hanging="851"/>
        <w:rPr>
          <w:noProof/>
          <w:lang w:val="id-ID"/>
        </w:rPr>
      </w:pPr>
      <w:r w:rsidRPr="004A1AC1">
        <w:rPr>
          <w:noProof/>
          <w:lang w:val="id-ID"/>
        </w:rPr>
        <w:t>Herdianita, N.R</w:t>
      </w:r>
      <w:r w:rsidRPr="004A1AC1">
        <w:rPr>
          <w:noProof/>
        </w:rPr>
        <w:t>.</w:t>
      </w:r>
      <w:r w:rsidRPr="004A1AC1">
        <w:rPr>
          <w:noProof/>
          <w:lang w:val="id-ID"/>
        </w:rPr>
        <w:t xml:space="preserve">, </w:t>
      </w:r>
      <w:r w:rsidRPr="004A1AC1">
        <w:rPr>
          <w:noProof/>
        </w:rPr>
        <w:t xml:space="preserve">dan </w:t>
      </w:r>
      <w:r w:rsidRPr="004A1AC1">
        <w:rPr>
          <w:noProof/>
          <w:lang w:val="id-ID"/>
        </w:rPr>
        <w:t xml:space="preserve">Priadi, B. </w:t>
      </w:r>
      <w:r w:rsidRPr="004A1AC1">
        <w:rPr>
          <w:noProof/>
        </w:rPr>
        <w:t>(</w:t>
      </w:r>
      <w:r w:rsidRPr="004A1AC1">
        <w:rPr>
          <w:noProof/>
          <w:lang w:val="id-ID"/>
        </w:rPr>
        <w:t>2008</w:t>
      </w:r>
      <w:r w:rsidRPr="004A1AC1">
        <w:rPr>
          <w:noProof/>
        </w:rPr>
        <w:t>)</w:t>
      </w:r>
      <w:r w:rsidR="00CF3306">
        <w:rPr>
          <w:noProof/>
        </w:rPr>
        <w:t xml:space="preserve"> </w:t>
      </w:r>
      <w:r w:rsidRPr="004A1AC1">
        <w:rPr>
          <w:noProof/>
        </w:rPr>
        <w:t>:</w:t>
      </w:r>
      <w:r w:rsidRPr="006324EB">
        <w:rPr>
          <w:i/>
          <w:noProof/>
          <w:lang w:val="id-ID"/>
        </w:rPr>
        <w:t>The Chemical Compositions of Thermal Waters at Ciarinem and Cilayu, Pameungpeuk, West Java – Indonesia</w:t>
      </w:r>
      <w:r w:rsidRPr="004A1AC1">
        <w:rPr>
          <w:noProof/>
          <w:lang w:val="id-ID"/>
        </w:rPr>
        <w:t>. ITB Journal of Science. Vol. 40 A. No. 1.</w:t>
      </w:r>
    </w:p>
    <w:p w:rsidR="00B653E8" w:rsidRPr="002024F4" w:rsidRDefault="002C7892" w:rsidP="00B1211A">
      <w:pPr>
        <w:tabs>
          <w:tab w:val="left" w:pos="567"/>
        </w:tabs>
        <w:suppressAutoHyphens w:val="0"/>
        <w:spacing w:after="200" w:line="240" w:lineRule="auto"/>
        <w:ind w:left="851" w:hanging="851"/>
      </w:pPr>
      <w:r>
        <w:t>Hubbert, M.K.</w:t>
      </w:r>
      <w:r w:rsidR="00CF3306">
        <w:t xml:space="preserve"> (1940) :</w:t>
      </w:r>
      <w:r w:rsidR="00B653E8">
        <w:t xml:space="preserve"> </w:t>
      </w:r>
      <w:r w:rsidR="00B653E8" w:rsidRPr="006324EB">
        <w:rPr>
          <w:i/>
        </w:rPr>
        <w:t>The Theory of Ground-Water Motion</w:t>
      </w:r>
      <w:r w:rsidR="00B653E8">
        <w:t xml:space="preserve">. </w:t>
      </w:r>
      <w:r w:rsidR="00B653E8" w:rsidRPr="006324EB">
        <w:t>Journal of Geology</w:t>
      </w:r>
      <w:r w:rsidR="00B653E8">
        <w:t>48, no</w:t>
      </w:r>
      <w:r w:rsidR="007E2738">
        <w:rPr>
          <w:lang w:val="id-ID"/>
        </w:rPr>
        <w:t xml:space="preserve"> </w:t>
      </w:r>
      <w:r w:rsidR="00B653E8">
        <w:t>:785-944.</w:t>
      </w:r>
    </w:p>
    <w:p w:rsidR="00B21386" w:rsidRPr="002024F4" w:rsidRDefault="00A40180" w:rsidP="00B1211A">
      <w:pPr>
        <w:tabs>
          <w:tab w:val="left" w:pos="567"/>
        </w:tabs>
        <w:suppressAutoHyphens w:val="0"/>
        <w:spacing w:after="200" w:line="240" w:lineRule="auto"/>
        <w:ind w:left="851" w:hanging="851"/>
      </w:pPr>
      <w:r w:rsidRPr="002024F4">
        <w:rPr>
          <w:i/>
        </w:rPr>
        <w:t>I</w:t>
      </w:r>
      <w:r w:rsidR="00B21386" w:rsidRPr="002024F4">
        <w:rPr>
          <w:i/>
        </w:rPr>
        <w:t>BM Corp. Released</w:t>
      </w:r>
      <w:r w:rsidR="00CF3306">
        <w:rPr>
          <w:i/>
        </w:rPr>
        <w:t>.</w:t>
      </w:r>
      <w:r w:rsidR="00B21386" w:rsidRPr="002024F4">
        <w:rPr>
          <w:i/>
        </w:rPr>
        <w:t xml:space="preserve"> </w:t>
      </w:r>
      <w:r w:rsidR="00B21386" w:rsidRPr="00CF3306">
        <w:t>(2011)</w:t>
      </w:r>
      <w:r w:rsidR="007E2738">
        <w:rPr>
          <w:lang w:val="id-ID"/>
        </w:rPr>
        <w:t xml:space="preserve"> </w:t>
      </w:r>
      <w:r w:rsidR="00B21386" w:rsidRPr="00CF3306">
        <w:t>:</w:t>
      </w:r>
      <w:r w:rsidR="00B21386" w:rsidRPr="002024F4">
        <w:rPr>
          <w:i/>
        </w:rPr>
        <w:t xml:space="preserve"> IBM SPSS Statistics for Windows, Version 20.0. </w:t>
      </w:r>
      <w:r w:rsidR="00B21386" w:rsidRPr="006324EB">
        <w:t>Armonk, NY, IBM Corp (trial version).</w:t>
      </w:r>
    </w:p>
    <w:p w:rsidR="00B21386" w:rsidRPr="002024F4" w:rsidRDefault="00B21386" w:rsidP="00B1211A">
      <w:pPr>
        <w:tabs>
          <w:tab w:val="left" w:pos="567"/>
        </w:tabs>
        <w:suppressAutoHyphens w:val="0"/>
        <w:spacing w:after="200" w:line="240" w:lineRule="auto"/>
        <w:ind w:left="851" w:hanging="851"/>
      </w:pPr>
      <w:commentRangeStart w:id="44"/>
      <w:r w:rsidRPr="002024F4">
        <w:t>Irawan, E., Puradimaja, D.J., Yuwo</w:t>
      </w:r>
      <w:r w:rsidR="00A93E6A" w:rsidRPr="002024F4">
        <w:t>no, Y.S., dan Syaifullah, T.A. (</w:t>
      </w:r>
      <w:r w:rsidRPr="002024F4">
        <w:t>2000</w:t>
      </w:r>
      <w:r w:rsidR="00A93E6A" w:rsidRPr="002024F4">
        <w:t>)</w:t>
      </w:r>
      <w:r w:rsidR="00CF3306">
        <w:t xml:space="preserve"> </w:t>
      </w:r>
      <w:r w:rsidR="00A93E6A" w:rsidRPr="002024F4">
        <w:t>:</w:t>
      </w:r>
      <w:r w:rsidRPr="002024F4">
        <w:t xml:space="preserve"> Pemetaan Endapan Bahan Volkanik Dalam Upaya Identifikasi Akifer pada Sistem Gunungapi, Studi Kasus Daerah Pasirjambu – Situwangi Soreang, Kabupaten Bandung, Jawa Barat. Buletin Geologi, Vol.3, Tahun 2000.</w:t>
      </w:r>
      <w:commentRangeEnd w:id="44"/>
      <w:r w:rsidR="00A93E6A" w:rsidRPr="002024F4">
        <w:rPr>
          <w:rStyle w:val="CommentReference"/>
        </w:rPr>
        <w:commentReference w:id="44"/>
      </w:r>
    </w:p>
    <w:p w:rsidR="00B21386" w:rsidRPr="006324EB" w:rsidRDefault="00B21386" w:rsidP="00B1211A">
      <w:pPr>
        <w:suppressAutoHyphens w:val="0"/>
        <w:spacing w:after="200" w:line="240" w:lineRule="auto"/>
        <w:ind w:left="851" w:hanging="851"/>
      </w:pPr>
      <w:r w:rsidRPr="002024F4">
        <w:t>IWACO dan WASECO</w:t>
      </w:r>
      <w:r w:rsidR="00CF3306">
        <w:t xml:space="preserve">. </w:t>
      </w:r>
      <w:r w:rsidRPr="002024F4">
        <w:t xml:space="preserve"> (1989)</w:t>
      </w:r>
      <w:r w:rsidR="00CF3306">
        <w:t xml:space="preserve"> </w:t>
      </w:r>
      <w:r w:rsidRPr="002024F4">
        <w:t xml:space="preserve">: </w:t>
      </w:r>
      <w:r w:rsidRPr="002024F4">
        <w:rPr>
          <w:i/>
        </w:rPr>
        <w:t xml:space="preserve">Reconaissance of Environmental Aspects Related to Groundwater Resources in West Java, Special Report: West Java Provincial Water Sources Master Plan for Water Supply, Directorate General of Human Settlement, </w:t>
      </w:r>
      <w:r w:rsidRPr="006324EB">
        <w:t>Ministry of Public Works.</w:t>
      </w:r>
    </w:p>
    <w:p w:rsidR="00B21386" w:rsidRPr="002024F4" w:rsidRDefault="00B21386" w:rsidP="00B1211A">
      <w:pPr>
        <w:suppressAutoHyphens w:val="0"/>
        <w:spacing w:after="200" w:line="240" w:lineRule="auto"/>
        <w:ind w:left="851" w:hanging="851"/>
      </w:pPr>
      <w:r w:rsidRPr="002024F4">
        <w:t>IWACO dan WASECO</w:t>
      </w:r>
      <w:r w:rsidR="00CF3306">
        <w:t xml:space="preserve">. </w:t>
      </w:r>
      <w:r w:rsidRPr="002024F4">
        <w:t xml:space="preserve"> (1990)</w:t>
      </w:r>
      <w:r w:rsidR="00CF3306">
        <w:t xml:space="preserve"> </w:t>
      </w:r>
      <w:r w:rsidRPr="002024F4">
        <w:t xml:space="preserve">: </w:t>
      </w:r>
      <w:r w:rsidRPr="002024F4">
        <w:rPr>
          <w:i/>
        </w:rPr>
        <w:t>West Java Provincial Water Sources Master Plan for Water Supply – Volume A: Groundwater Resources, Project Report of Cooperative Work between The Government of Indonesia and The Government of Netherlands.</w:t>
      </w:r>
    </w:p>
    <w:p w:rsidR="00B21386" w:rsidRPr="002024F4" w:rsidRDefault="00B21386" w:rsidP="00B1211A">
      <w:pPr>
        <w:tabs>
          <w:tab w:val="left" w:pos="567"/>
        </w:tabs>
        <w:suppressAutoHyphens w:val="0"/>
        <w:spacing w:after="200" w:line="240" w:lineRule="auto"/>
        <w:ind w:left="851" w:hanging="851"/>
        <w:rPr>
          <w:lang w:val="id-ID"/>
        </w:rPr>
      </w:pPr>
      <w:r w:rsidRPr="002024F4">
        <w:rPr>
          <w:lang w:val="id-ID"/>
        </w:rPr>
        <w:t>Jarvis, A., H.I. Reuter, A. Nelson, E. Guevara</w:t>
      </w:r>
      <w:r w:rsidR="002C7892">
        <w:rPr>
          <w:lang w:val="id-ID"/>
        </w:rPr>
        <w:t>.</w:t>
      </w:r>
      <w:r w:rsidRPr="002024F4">
        <w:rPr>
          <w:lang w:val="id-ID"/>
        </w:rPr>
        <w:t xml:space="preserve"> (2008)</w:t>
      </w:r>
      <w:r w:rsidR="007E2738">
        <w:rPr>
          <w:lang w:val="id-ID"/>
        </w:rPr>
        <w:t xml:space="preserve"> </w:t>
      </w:r>
      <w:r w:rsidRPr="002024F4">
        <w:rPr>
          <w:lang w:val="id-ID"/>
        </w:rPr>
        <w:t xml:space="preserve">: </w:t>
      </w:r>
      <w:r w:rsidRPr="002024F4">
        <w:rPr>
          <w:i/>
          <w:lang w:val="id-ID"/>
        </w:rPr>
        <w:t>Hole-filled SRTM for the globe Version 4, available from the CGIAR-C</w:t>
      </w:r>
      <w:r w:rsidRPr="00677313">
        <w:rPr>
          <w:i/>
          <w:lang w:val="id-ID"/>
        </w:rPr>
        <w:t>SI SRTM 90m Database (</w:t>
      </w:r>
      <w:hyperlink r:id="rId9" w:history="1">
        <w:r w:rsidRPr="00677313">
          <w:rPr>
            <w:rStyle w:val="Hyperlink"/>
            <w:i/>
            <w:color w:val="auto"/>
            <w:u w:val="none"/>
            <w:lang w:val="id-ID"/>
          </w:rPr>
          <w:t>http://srtm.csi.cgiar.org</w:t>
        </w:r>
      </w:hyperlink>
      <w:r w:rsidRPr="00677313">
        <w:rPr>
          <w:i/>
          <w:lang w:val="id-ID"/>
        </w:rPr>
        <w:t>)</w:t>
      </w:r>
      <w:r w:rsidRPr="00677313">
        <w:rPr>
          <w:lang w:val="id-ID"/>
        </w:rPr>
        <w:t>.</w:t>
      </w:r>
    </w:p>
    <w:p w:rsidR="00B21386" w:rsidRDefault="00B21386" w:rsidP="00B1211A">
      <w:pPr>
        <w:tabs>
          <w:tab w:val="left" w:pos="567"/>
        </w:tabs>
        <w:suppressAutoHyphens w:val="0"/>
        <w:spacing w:after="200" w:line="240" w:lineRule="auto"/>
        <w:ind w:left="851" w:hanging="851"/>
        <w:rPr>
          <w:lang w:val="id-ID"/>
        </w:rPr>
      </w:pPr>
      <w:commentRangeStart w:id="45"/>
      <w:r w:rsidRPr="002024F4">
        <w:rPr>
          <w:lang w:val="id-ID"/>
        </w:rPr>
        <w:t>Join, J.L</w:t>
      </w:r>
      <w:r w:rsidRPr="002024F4">
        <w:t>.</w:t>
      </w:r>
      <w:r w:rsidRPr="002024F4">
        <w:rPr>
          <w:lang w:val="id-ID"/>
        </w:rPr>
        <w:t>, Coudray, J</w:t>
      </w:r>
      <w:r w:rsidRPr="002024F4">
        <w:t>.</w:t>
      </w:r>
      <w:r w:rsidRPr="002024F4">
        <w:rPr>
          <w:lang w:val="id-ID"/>
        </w:rPr>
        <w:t xml:space="preserve">, </w:t>
      </w:r>
      <w:r w:rsidRPr="002024F4">
        <w:t xml:space="preserve">dan </w:t>
      </w:r>
      <w:r w:rsidRPr="002024F4">
        <w:rPr>
          <w:lang w:val="id-ID"/>
        </w:rPr>
        <w:t xml:space="preserve">Longworth, K. </w:t>
      </w:r>
      <w:r w:rsidRPr="002024F4">
        <w:t>(</w:t>
      </w:r>
      <w:r w:rsidRPr="002024F4">
        <w:rPr>
          <w:lang w:val="id-ID"/>
        </w:rPr>
        <w:t>1997</w:t>
      </w:r>
      <w:r w:rsidRPr="002024F4">
        <w:t>)</w:t>
      </w:r>
      <w:r w:rsidR="00CF3306">
        <w:t xml:space="preserve"> </w:t>
      </w:r>
      <w:r w:rsidRPr="002024F4">
        <w:t>:</w:t>
      </w:r>
      <w:r w:rsidR="007E2738">
        <w:rPr>
          <w:lang w:val="id-ID"/>
        </w:rPr>
        <w:t xml:space="preserve"> </w:t>
      </w:r>
      <w:r w:rsidRPr="006324EB">
        <w:rPr>
          <w:i/>
          <w:lang w:val="id-ID"/>
        </w:rPr>
        <w:t>Using Principal Component Analysis and Na/Cl Ratios to Trace Groundwater Circulation in a Volcanic Island: The Example of Reunion</w:t>
      </w:r>
      <w:r w:rsidRPr="002024F4">
        <w:t>,</w:t>
      </w:r>
      <w:r w:rsidRPr="002024F4">
        <w:rPr>
          <w:lang w:val="id-ID"/>
        </w:rPr>
        <w:t xml:space="preserve"> Journal of Hydrology 190. p. 1-18</w:t>
      </w:r>
      <w:r w:rsidR="00A93E6A" w:rsidRPr="002024F4">
        <w:rPr>
          <w:lang w:val="id-ID"/>
        </w:rPr>
        <w:t>.</w:t>
      </w:r>
      <w:commentRangeEnd w:id="45"/>
      <w:r w:rsidR="00A93E6A" w:rsidRPr="002024F4">
        <w:rPr>
          <w:rStyle w:val="CommentReference"/>
        </w:rPr>
        <w:commentReference w:id="45"/>
      </w:r>
    </w:p>
    <w:p w:rsidR="00B653E8" w:rsidRDefault="00B653E8" w:rsidP="00B1211A">
      <w:pPr>
        <w:pStyle w:val="Bibliography"/>
        <w:spacing w:after="200" w:line="240" w:lineRule="auto"/>
        <w:ind w:left="851" w:hanging="851"/>
        <w:rPr>
          <w:spacing w:val="-14"/>
          <w:w w:val="120"/>
        </w:rPr>
      </w:pPr>
      <w:r w:rsidRPr="004A1AC1">
        <w:rPr>
          <w:bCs/>
          <w:spacing w:val="-9"/>
          <w:w w:val="110"/>
        </w:rPr>
        <w:t>Juerg M. Matter</w:t>
      </w:r>
      <w:r w:rsidRPr="004A1AC1">
        <w:rPr>
          <w:bCs/>
          <w:spacing w:val="-9"/>
          <w:w w:val="135"/>
        </w:rPr>
        <w:t xml:space="preserve">· </w:t>
      </w:r>
      <w:r w:rsidRPr="004A1AC1">
        <w:rPr>
          <w:bCs/>
          <w:spacing w:val="-9"/>
          <w:w w:val="110"/>
        </w:rPr>
        <w:t>H.N. Waber</w:t>
      </w:r>
      <w:r w:rsidRPr="004A1AC1">
        <w:rPr>
          <w:bCs/>
          <w:spacing w:val="-9"/>
          <w:w w:val="135"/>
        </w:rPr>
        <w:t xml:space="preserve">· </w:t>
      </w:r>
      <w:r w:rsidRPr="004A1AC1">
        <w:rPr>
          <w:bCs/>
          <w:spacing w:val="-9"/>
          <w:w w:val="110"/>
        </w:rPr>
        <w:t>S. Loew</w:t>
      </w:r>
      <w:r w:rsidRPr="004A1AC1">
        <w:rPr>
          <w:bCs/>
          <w:spacing w:val="-9"/>
          <w:w w:val="135"/>
        </w:rPr>
        <w:t>·</w:t>
      </w:r>
      <w:r w:rsidR="002C7892">
        <w:rPr>
          <w:bCs/>
          <w:spacing w:val="-9"/>
          <w:w w:val="110"/>
        </w:rPr>
        <w:t>A. Matter</w:t>
      </w:r>
      <w:r w:rsidR="002C7892">
        <w:rPr>
          <w:bCs/>
          <w:spacing w:val="-9"/>
          <w:w w:val="110"/>
          <w:lang w:val="id-ID"/>
        </w:rPr>
        <w:t>.</w:t>
      </w:r>
      <w:r w:rsidRPr="004A1AC1">
        <w:rPr>
          <w:bCs/>
          <w:spacing w:val="-9"/>
          <w:w w:val="110"/>
        </w:rPr>
        <w:t xml:space="preserve"> </w:t>
      </w:r>
      <w:r w:rsidR="00CF3306">
        <w:rPr>
          <w:bCs/>
          <w:spacing w:val="-9"/>
          <w:w w:val="110"/>
        </w:rPr>
        <w:t>(</w:t>
      </w:r>
      <w:r w:rsidRPr="004A1AC1">
        <w:rPr>
          <w:bCs/>
          <w:spacing w:val="-9"/>
          <w:w w:val="110"/>
        </w:rPr>
        <w:t>2005</w:t>
      </w:r>
      <w:r w:rsidR="00CF3306">
        <w:rPr>
          <w:bCs/>
          <w:spacing w:val="-9"/>
          <w:w w:val="110"/>
        </w:rPr>
        <w:t>) :</w:t>
      </w:r>
      <w:r w:rsidRPr="004A1AC1">
        <w:rPr>
          <w:bCs/>
          <w:spacing w:val="-9"/>
          <w:w w:val="110"/>
        </w:rPr>
        <w:t xml:space="preserve"> </w:t>
      </w:r>
      <w:r w:rsidRPr="006324EB">
        <w:rPr>
          <w:i/>
          <w:spacing w:val="-16"/>
          <w:w w:val="120"/>
        </w:rPr>
        <w:t xml:space="preserve">Recharge areas and geochemical evolution of groundwater </w:t>
      </w:r>
      <w:r w:rsidRPr="006324EB">
        <w:rPr>
          <w:i/>
          <w:spacing w:val="-14"/>
          <w:w w:val="120"/>
        </w:rPr>
        <w:t>in an alluvial aquifer system in the Sultanate of Oman</w:t>
      </w:r>
      <w:r w:rsidRPr="004A1AC1">
        <w:rPr>
          <w:spacing w:val="-14"/>
          <w:w w:val="120"/>
        </w:rPr>
        <w:t xml:space="preserve">, Hydrologi Journal. </w:t>
      </w:r>
    </w:p>
    <w:p w:rsidR="00A7133F" w:rsidRPr="00CF3306" w:rsidRDefault="00A7133F" w:rsidP="00A7133F">
      <w:pPr>
        <w:suppressAutoHyphens w:val="0"/>
        <w:autoSpaceDE w:val="0"/>
        <w:autoSpaceDN w:val="0"/>
        <w:adjustRightInd w:val="0"/>
        <w:spacing w:after="0" w:line="240" w:lineRule="auto"/>
        <w:ind w:left="1560" w:hanging="1560"/>
        <w:rPr>
          <w:rFonts w:eastAsiaTheme="minorHAnsi"/>
          <w:lang w:eastAsia="en-US"/>
        </w:rPr>
      </w:pPr>
      <w:r w:rsidRPr="00A7133F">
        <w:rPr>
          <w:rFonts w:eastAsiaTheme="minorHAnsi"/>
          <w:lang w:val="id-ID" w:eastAsia="en-US"/>
        </w:rPr>
        <w:lastRenderedPageBreak/>
        <w:t xml:space="preserve">KEPUTUSAN MENTERI ENERGI DAN </w:t>
      </w:r>
      <w:r w:rsidR="00CF3306">
        <w:rPr>
          <w:rFonts w:eastAsiaTheme="minorHAnsi"/>
          <w:lang w:val="id-ID" w:eastAsia="en-US"/>
        </w:rPr>
        <w:t>SUMBERDAYA MINERAL, (2003)</w:t>
      </w:r>
      <w:r w:rsidR="00CF3306">
        <w:rPr>
          <w:rFonts w:eastAsiaTheme="minorHAnsi"/>
          <w:lang w:eastAsia="en-US"/>
        </w:rPr>
        <w:t xml:space="preserve"> :</w:t>
      </w:r>
    </w:p>
    <w:p w:rsidR="00A7133F" w:rsidRPr="00A7133F" w:rsidRDefault="00A7133F" w:rsidP="00B1211A">
      <w:pPr>
        <w:suppressAutoHyphens w:val="0"/>
        <w:autoSpaceDE w:val="0"/>
        <w:autoSpaceDN w:val="0"/>
        <w:adjustRightInd w:val="0"/>
        <w:spacing w:after="0" w:line="240" w:lineRule="auto"/>
        <w:ind w:left="851"/>
        <w:rPr>
          <w:rFonts w:eastAsiaTheme="minorHAnsi"/>
          <w:lang w:val="id-ID" w:eastAsia="en-US"/>
        </w:rPr>
      </w:pPr>
      <w:r w:rsidRPr="00A7133F">
        <w:rPr>
          <w:rFonts w:eastAsiaTheme="minorHAnsi"/>
          <w:lang w:val="id-ID" w:eastAsia="en-US"/>
        </w:rPr>
        <w:t>NOMOR : 716 K/40/MEM/2003. Tentang Batas Horisontal Cekungan Airtanah di Pulau Jawa dan Pulau Madura.</w:t>
      </w:r>
    </w:p>
    <w:p w:rsidR="00A7133F" w:rsidRPr="00A7133F" w:rsidRDefault="00A7133F" w:rsidP="00A7133F">
      <w:pPr>
        <w:suppressAutoHyphens w:val="0"/>
        <w:autoSpaceDE w:val="0"/>
        <w:autoSpaceDN w:val="0"/>
        <w:adjustRightInd w:val="0"/>
        <w:spacing w:after="0" w:line="240" w:lineRule="auto"/>
        <w:ind w:left="1560" w:hanging="1560"/>
        <w:jc w:val="left"/>
      </w:pPr>
    </w:p>
    <w:p w:rsidR="00002F0E" w:rsidRPr="00002F0E" w:rsidRDefault="00002F0E" w:rsidP="00B1211A">
      <w:pPr>
        <w:tabs>
          <w:tab w:val="left" w:pos="284"/>
        </w:tabs>
        <w:suppressAutoHyphens w:val="0"/>
        <w:spacing w:after="0"/>
        <w:ind w:left="851" w:hanging="851"/>
        <w:rPr>
          <w:lang w:val="id-ID"/>
        </w:rPr>
      </w:pPr>
      <w:r w:rsidRPr="00002F0E">
        <w:rPr>
          <w:iCs/>
        </w:rPr>
        <w:t xml:space="preserve">KEPPRES R.I. </w:t>
      </w:r>
      <w:r w:rsidR="00CF3306">
        <w:rPr>
          <w:iCs/>
          <w:lang w:val="id-ID"/>
        </w:rPr>
        <w:t xml:space="preserve"> (2011)</w:t>
      </w:r>
      <w:r w:rsidR="007E2738">
        <w:rPr>
          <w:iCs/>
          <w:lang w:val="id-ID"/>
        </w:rPr>
        <w:t xml:space="preserve"> </w:t>
      </w:r>
      <w:r w:rsidR="00CF3306">
        <w:rPr>
          <w:iCs/>
        </w:rPr>
        <w:t>:</w:t>
      </w:r>
      <w:r w:rsidRPr="00002F0E">
        <w:rPr>
          <w:iCs/>
          <w:lang w:val="id-ID"/>
        </w:rPr>
        <w:t xml:space="preserve"> </w:t>
      </w:r>
      <w:r w:rsidRPr="00002F0E">
        <w:rPr>
          <w:iCs/>
        </w:rPr>
        <w:t xml:space="preserve">Nomor 26 </w:t>
      </w:r>
      <w:r w:rsidRPr="00002F0E">
        <w:t>Tahun 2011</w:t>
      </w:r>
      <w:r w:rsidRPr="00002F0E">
        <w:rPr>
          <w:lang w:val="id-ID"/>
        </w:rPr>
        <w:t xml:space="preserve"> Te</w:t>
      </w:r>
      <w:r w:rsidR="007C6E90">
        <w:t>n</w:t>
      </w:r>
      <w:r w:rsidRPr="00002F0E">
        <w:rPr>
          <w:lang w:val="id-ID"/>
        </w:rPr>
        <w:t>tang Penetapan Cekungan Airtanah.</w:t>
      </w:r>
    </w:p>
    <w:p w:rsidR="00B21386" w:rsidRPr="002024F4" w:rsidRDefault="00B21386" w:rsidP="00B1211A">
      <w:pPr>
        <w:spacing w:after="200" w:line="240" w:lineRule="auto"/>
        <w:ind w:left="851" w:hanging="851"/>
        <w:rPr>
          <w:noProof/>
          <w:lang w:val="id-ID"/>
        </w:rPr>
      </w:pPr>
      <w:commentRangeStart w:id="46"/>
      <w:r w:rsidRPr="002024F4">
        <w:rPr>
          <w:lang w:val="id-ID" w:eastAsia="en-US"/>
        </w:rPr>
        <w:t xml:space="preserve">Kim, </w:t>
      </w:r>
      <w:r w:rsidRPr="002024F4">
        <w:rPr>
          <w:lang w:eastAsia="en-US"/>
        </w:rPr>
        <w:t>T.</w:t>
      </w:r>
      <w:r w:rsidRPr="002024F4">
        <w:rPr>
          <w:lang w:val="id-ID" w:eastAsia="en-US"/>
        </w:rPr>
        <w:t xml:space="preserve">, Moon, </w:t>
      </w:r>
      <w:r w:rsidRPr="002024F4">
        <w:rPr>
          <w:lang w:eastAsia="en-US"/>
        </w:rPr>
        <w:t>D</w:t>
      </w:r>
      <w:r w:rsidRPr="002024F4">
        <w:rPr>
          <w:lang w:val="id-ID" w:eastAsia="en-US"/>
        </w:rPr>
        <w:t>.</w:t>
      </w:r>
      <w:r w:rsidRPr="002024F4">
        <w:rPr>
          <w:lang w:eastAsia="en-US"/>
        </w:rPr>
        <w:t>C.</w:t>
      </w:r>
      <w:r w:rsidRPr="002024F4">
        <w:rPr>
          <w:lang w:val="id-ID" w:eastAsia="en-US"/>
        </w:rPr>
        <w:t>, Park, W.B</w:t>
      </w:r>
      <w:r w:rsidRPr="002024F4">
        <w:rPr>
          <w:lang w:eastAsia="en-US"/>
        </w:rPr>
        <w:t>.</w:t>
      </w:r>
      <w:r w:rsidRPr="002024F4">
        <w:rPr>
          <w:lang w:val="id-ID" w:eastAsia="en-US"/>
        </w:rPr>
        <w:t>, Park, K.H</w:t>
      </w:r>
      <w:r w:rsidRPr="002024F4">
        <w:rPr>
          <w:lang w:eastAsia="en-US"/>
        </w:rPr>
        <w:t>.</w:t>
      </w:r>
      <w:r w:rsidRPr="002024F4">
        <w:rPr>
          <w:lang w:val="id-ID" w:eastAsia="en-US"/>
        </w:rPr>
        <w:t xml:space="preserve">, </w:t>
      </w:r>
      <w:r w:rsidRPr="002024F4">
        <w:rPr>
          <w:lang w:eastAsia="en-US"/>
        </w:rPr>
        <w:t xml:space="preserve">dan </w:t>
      </w:r>
      <w:r w:rsidRPr="002024F4">
        <w:rPr>
          <w:lang w:val="id-ID" w:eastAsia="en-US"/>
        </w:rPr>
        <w:t>Ko, G.W. (2007)</w:t>
      </w:r>
      <w:r w:rsidR="00CF3306">
        <w:rPr>
          <w:lang w:eastAsia="en-US"/>
        </w:rPr>
        <w:t xml:space="preserve"> </w:t>
      </w:r>
      <w:r w:rsidRPr="002024F4">
        <w:rPr>
          <w:lang w:val="id-ID" w:eastAsia="en-US"/>
        </w:rPr>
        <w:t xml:space="preserve">: </w:t>
      </w:r>
      <w:r w:rsidRPr="006324EB">
        <w:rPr>
          <w:i/>
          <w:lang w:val="id-ID" w:eastAsia="en-US"/>
        </w:rPr>
        <w:t>Classification of springs of Jeju Island using cluster analysis of annual fluctuations in discharge variables: investigation of the regional groundwater system</w:t>
      </w:r>
      <w:r w:rsidRPr="002024F4">
        <w:rPr>
          <w:lang w:eastAsia="en-US"/>
        </w:rPr>
        <w:t>,</w:t>
      </w:r>
      <w:r w:rsidRPr="002024F4">
        <w:rPr>
          <w:lang w:val="id-ID" w:eastAsia="en-US"/>
        </w:rPr>
        <w:t xml:space="preserve"> Geosciences Journal</w:t>
      </w:r>
      <w:r w:rsidRPr="002024F4">
        <w:rPr>
          <w:lang w:eastAsia="en-US"/>
        </w:rPr>
        <w:t xml:space="preserve">, </w:t>
      </w:r>
      <w:r w:rsidRPr="002024F4">
        <w:rPr>
          <w:lang w:val="id-ID" w:eastAsia="en-US"/>
        </w:rPr>
        <w:t>v. 11. n. 4, p. 397 – 413.</w:t>
      </w:r>
      <w:commentRangeEnd w:id="46"/>
      <w:r w:rsidR="00A93E6A" w:rsidRPr="002024F4">
        <w:rPr>
          <w:rStyle w:val="CommentReference"/>
        </w:rPr>
        <w:commentReference w:id="46"/>
      </w:r>
    </w:p>
    <w:p w:rsidR="00B21386" w:rsidRDefault="00B21386" w:rsidP="00B1211A">
      <w:pPr>
        <w:spacing w:after="200" w:line="240" w:lineRule="auto"/>
        <w:ind w:left="851" w:hanging="851"/>
        <w:rPr>
          <w:lang w:val="id-ID"/>
        </w:rPr>
      </w:pPr>
      <w:r w:rsidRPr="002024F4">
        <w:rPr>
          <w:lang w:val="id-ID"/>
        </w:rPr>
        <w:t>Koesoemadinata, R.P. (1956)</w:t>
      </w:r>
      <w:r w:rsidR="00CF3306">
        <w:t xml:space="preserve"> </w:t>
      </w:r>
      <w:r w:rsidRPr="002024F4">
        <w:rPr>
          <w:lang w:val="id-ID"/>
        </w:rPr>
        <w:t xml:space="preserve">: </w:t>
      </w:r>
      <w:r w:rsidRPr="002024F4">
        <w:rPr>
          <w:i/>
          <w:lang w:val="id-ID"/>
        </w:rPr>
        <w:t>The Geology of Bandung, compiling lectures of Th.H.F. Klompe,</w:t>
      </w:r>
      <w:r w:rsidRPr="002024F4">
        <w:rPr>
          <w:lang w:val="id-ID"/>
        </w:rPr>
        <w:t xml:space="preserve"> Univ. Indonesia, Fak. Ilmu Pasti &amp; Ilmu Alam, Bandung.</w:t>
      </w:r>
    </w:p>
    <w:p w:rsidR="00E64833" w:rsidRPr="002C7892" w:rsidRDefault="007C771E" w:rsidP="00B1211A">
      <w:pPr>
        <w:spacing w:after="200" w:line="240" w:lineRule="auto"/>
        <w:ind w:left="851" w:hanging="851"/>
        <w:rPr>
          <w:lang w:val="id-ID"/>
        </w:rPr>
      </w:pPr>
      <w:r>
        <w:t>Koes</w:t>
      </w:r>
      <w:r w:rsidR="00B410BE">
        <w:t>oe</w:t>
      </w:r>
      <w:r w:rsidR="00E64833">
        <w:t xml:space="preserve">madinata, </w:t>
      </w:r>
      <w:r>
        <w:rPr>
          <w:lang w:val="id-ID"/>
        </w:rPr>
        <w:t>R.P</w:t>
      </w:r>
      <w:r w:rsidR="002C7892">
        <w:t>.</w:t>
      </w:r>
      <w:r w:rsidR="00E64833">
        <w:t xml:space="preserve"> </w:t>
      </w:r>
      <w:r w:rsidR="00E64833">
        <w:rPr>
          <w:lang w:val="id-ID"/>
        </w:rPr>
        <w:t>(</w:t>
      </w:r>
      <w:r w:rsidR="00E64833">
        <w:t>1979</w:t>
      </w:r>
      <w:r w:rsidR="00E64833">
        <w:rPr>
          <w:lang w:val="id-ID"/>
        </w:rPr>
        <w:t>)</w:t>
      </w:r>
      <w:r w:rsidR="00CF3306">
        <w:t xml:space="preserve"> :</w:t>
      </w:r>
      <w:r w:rsidR="00E64833">
        <w:t xml:space="preserve"> Data Dasar Gunung api Indonesia. Departemen Pertambangan dan Energi, Direktorat Jenderal Pertambangan Umum. Direktorat Vulkanologi</w:t>
      </w:r>
      <w:r w:rsidR="002C7892">
        <w:rPr>
          <w:lang w:val="id-ID"/>
        </w:rPr>
        <w:t>.</w:t>
      </w:r>
    </w:p>
    <w:p w:rsidR="00B21386" w:rsidRDefault="00B21386" w:rsidP="00B1211A">
      <w:pPr>
        <w:spacing w:after="200" w:line="240" w:lineRule="auto"/>
        <w:ind w:left="851" w:hanging="851"/>
        <w:rPr>
          <w:lang w:val="id-ID"/>
        </w:rPr>
      </w:pPr>
      <w:r w:rsidRPr="002024F4">
        <w:rPr>
          <w:lang w:val="id-ID"/>
        </w:rPr>
        <w:t>Koesoe</w:t>
      </w:r>
      <w:r w:rsidR="002C7892">
        <w:rPr>
          <w:lang w:val="id-ID"/>
        </w:rPr>
        <w:t>madinata, R.P., and Hartono, D.</w:t>
      </w:r>
      <w:r w:rsidRPr="002024F4">
        <w:rPr>
          <w:lang w:val="id-ID"/>
        </w:rPr>
        <w:t xml:space="preserve"> </w:t>
      </w:r>
      <w:r w:rsidR="00CF3306">
        <w:t>(</w:t>
      </w:r>
      <w:r w:rsidRPr="002024F4">
        <w:rPr>
          <w:lang w:val="id-ID"/>
        </w:rPr>
        <w:t>1981</w:t>
      </w:r>
      <w:r w:rsidR="00CF3306">
        <w:t>) :</w:t>
      </w:r>
      <w:r w:rsidRPr="002024F4">
        <w:rPr>
          <w:lang w:val="id-ID"/>
        </w:rPr>
        <w:t xml:space="preserve"> Stratigrafi dan Sedimentasi Daerah Bandung, </w:t>
      </w:r>
      <w:r w:rsidRPr="002024F4">
        <w:rPr>
          <w:i/>
          <w:lang w:val="id-ID"/>
        </w:rPr>
        <w:t>Proceedings of Indonesian Assoc. Of Geologist Ann</w:t>
      </w:r>
      <w:r w:rsidRPr="002024F4">
        <w:rPr>
          <w:lang w:val="id-ID"/>
        </w:rPr>
        <w:t xml:space="preserve">. </w:t>
      </w:r>
      <w:r w:rsidRPr="002024F4">
        <w:rPr>
          <w:i/>
          <w:lang w:val="id-ID"/>
        </w:rPr>
        <w:t>Conf</w:t>
      </w:r>
      <w:r w:rsidRPr="002024F4">
        <w:rPr>
          <w:lang w:val="id-ID"/>
        </w:rPr>
        <w:t>. X, Bandung, p. 318-336.</w:t>
      </w:r>
    </w:p>
    <w:p w:rsidR="00B653E8" w:rsidRPr="004A1AC1" w:rsidRDefault="00B653E8" w:rsidP="00B1211A">
      <w:pPr>
        <w:spacing w:after="200" w:line="240" w:lineRule="auto"/>
        <w:ind w:left="851" w:hanging="851"/>
        <w:rPr>
          <w:noProof/>
          <w:lang w:val="id-ID"/>
        </w:rPr>
      </w:pPr>
      <w:r w:rsidRPr="004A1AC1">
        <w:rPr>
          <w:noProof/>
          <w:lang w:val="id-ID"/>
        </w:rPr>
        <w:t>Kovacs, A. dan Perrochet, P. (2008)</w:t>
      </w:r>
      <w:r w:rsidR="00CF3306">
        <w:rPr>
          <w:noProof/>
        </w:rPr>
        <w:t xml:space="preserve"> </w:t>
      </w:r>
      <w:r w:rsidRPr="004A1AC1">
        <w:rPr>
          <w:noProof/>
          <w:lang w:val="id-ID"/>
        </w:rPr>
        <w:t xml:space="preserve">: </w:t>
      </w:r>
      <w:r w:rsidRPr="006324EB">
        <w:rPr>
          <w:i/>
          <w:noProof/>
          <w:lang w:val="id-ID"/>
        </w:rPr>
        <w:t>A Quantitative Approach to Spring Hydrograph Decomposition</w:t>
      </w:r>
      <w:r w:rsidRPr="006324EB">
        <w:rPr>
          <w:i/>
          <w:noProof/>
        </w:rPr>
        <w:t>,</w:t>
      </w:r>
      <w:r w:rsidRPr="004A1AC1">
        <w:rPr>
          <w:noProof/>
          <w:lang w:val="id-ID"/>
        </w:rPr>
        <w:t xml:space="preserve"> Journal of Hydrology. No. 352. p 16-29.</w:t>
      </w:r>
    </w:p>
    <w:p w:rsidR="00B653E8" w:rsidRPr="004A1AC1" w:rsidRDefault="00B653E8" w:rsidP="00B1211A">
      <w:pPr>
        <w:spacing w:after="200" w:line="240" w:lineRule="auto"/>
        <w:ind w:left="851" w:hanging="851"/>
      </w:pPr>
      <w:r w:rsidRPr="004A1AC1">
        <w:rPr>
          <w:lang w:eastAsia="en-US"/>
        </w:rPr>
        <w:t>Lattman, L.H. dan Parizek, R.R</w:t>
      </w:r>
      <w:r w:rsidRPr="004A1AC1">
        <w:rPr>
          <w:lang w:val="id-ID" w:eastAsia="en-US"/>
        </w:rPr>
        <w:t xml:space="preserve">. </w:t>
      </w:r>
      <w:r w:rsidRPr="004A1AC1">
        <w:rPr>
          <w:lang w:eastAsia="en-US"/>
        </w:rPr>
        <w:t>(1964)</w:t>
      </w:r>
      <w:r w:rsidR="00CF3306">
        <w:rPr>
          <w:lang w:eastAsia="en-US"/>
        </w:rPr>
        <w:t xml:space="preserve"> </w:t>
      </w:r>
      <w:r w:rsidRPr="004A1AC1">
        <w:rPr>
          <w:lang w:eastAsia="en-US"/>
        </w:rPr>
        <w:t xml:space="preserve">: </w:t>
      </w:r>
      <w:r w:rsidRPr="006324EB">
        <w:rPr>
          <w:i/>
          <w:lang w:eastAsia="en-US"/>
        </w:rPr>
        <w:t>Relationship between fracture traces and the occurrence of groundwater in carbonate rocks</w:t>
      </w:r>
      <w:r w:rsidRPr="004A1AC1">
        <w:rPr>
          <w:lang w:eastAsia="en-US"/>
        </w:rPr>
        <w:t>, Journal of Hydrology 2. p 73–91.</w:t>
      </w:r>
    </w:p>
    <w:p w:rsidR="00B653E8" w:rsidRPr="004A1AC1" w:rsidRDefault="00B653E8" w:rsidP="00B1211A">
      <w:pPr>
        <w:spacing w:after="200" w:line="240" w:lineRule="auto"/>
        <w:ind w:left="851" w:hanging="851"/>
      </w:pPr>
      <w:r w:rsidRPr="004A1AC1">
        <w:t xml:space="preserve">Le </w:t>
      </w:r>
      <w:r w:rsidR="002C7892">
        <w:t>Bas, M.J. dan Streckeisen, A.L.</w:t>
      </w:r>
      <w:r w:rsidRPr="004A1AC1">
        <w:t xml:space="preserve"> (1991)</w:t>
      </w:r>
      <w:r w:rsidR="00CF3306">
        <w:t xml:space="preserve"> </w:t>
      </w:r>
      <w:r w:rsidRPr="004A1AC1">
        <w:t xml:space="preserve">: </w:t>
      </w:r>
      <w:r w:rsidRPr="006324EB">
        <w:rPr>
          <w:i/>
        </w:rPr>
        <w:t xml:space="preserve">The IUGS systematics of igneous rocks, </w:t>
      </w:r>
      <w:r w:rsidRPr="006324EB">
        <w:rPr>
          <w:i/>
          <w:iCs/>
        </w:rPr>
        <w:t>J</w:t>
      </w:r>
      <w:r w:rsidRPr="004A1AC1">
        <w:rPr>
          <w:iCs/>
        </w:rPr>
        <w:t xml:space="preserve">. Geol. Soc. London </w:t>
      </w:r>
      <w:r w:rsidRPr="004A1AC1">
        <w:t>148, 825-833.</w:t>
      </w:r>
    </w:p>
    <w:p w:rsidR="00B653E8" w:rsidRPr="004A1AC1" w:rsidRDefault="00B653E8" w:rsidP="00B1211A">
      <w:pPr>
        <w:suppressAutoHyphens w:val="0"/>
        <w:spacing w:after="200" w:line="240" w:lineRule="auto"/>
        <w:ind w:left="851" w:hanging="851"/>
      </w:pPr>
      <w:r w:rsidRPr="004A1AC1">
        <w:t>Linsley, R.K., Franzini, J.B., Freyberg, D.L., dan Tchobanoglous, G. (1971)</w:t>
      </w:r>
      <w:r w:rsidR="002C7892">
        <w:rPr>
          <w:lang w:val="id-ID"/>
        </w:rPr>
        <w:t xml:space="preserve"> </w:t>
      </w:r>
      <w:r w:rsidRPr="004A1AC1">
        <w:t xml:space="preserve">: </w:t>
      </w:r>
      <w:r w:rsidRPr="006324EB">
        <w:rPr>
          <w:i/>
        </w:rPr>
        <w:t>Water resources engineering</w:t>
      </w:r>
      <w:r w:rsidRPr="004A1AC1">
        <w:t>, McGraw Hill.</w:t>
      </w:r>
    </w:p>
    <w:p w:rsidR="00B653E8" w:rsidRPr="004A1AC1" w:rsidRDefault="00CF3306" w:rsidP="00B1211A">
      <w:pPr>
        <w:suppressAutoHyphens w:val="0"/>
        <w:spacing w:after="200" w:line="240" w:lineRule="auto"/>
        <w:ind w:left="851" w:hanging="851"/>
      </w:pPr>
      <w:r>
        <w:t>Lloyyd, J.W. (1981) :</w:t>
      </w:r>
      <w:r w:rsidR="00B653E8" w:rsidRPr="004A1AC1">
        <w:t xml:space="preserve"> </w:t>
      </w:r>
      <w:r w:rsidR="00B653E8" w:rsidRPr="006324EB">
        <w:rPr>
          <w:i/>
        </w:rPr>
        <w:t>Case – Studies in Groundwater Resources Study Evaluation</w:t>
      </w:r>
      <w:r w:rsidR="00B653E8" w:rsidRPr="004A1AC1">
        <w:t xml:space="preserve">, Oxford University Press, NewYork. </w:t>
      </w:r>
    </w:p>
    <w:p w:rsidR="00B71BD1" w:rsidRDefault="00B71BD1" w:rsidP="00B1211A">
      <w:pPr>
        <w:suppressAutoHyphens w:val="0"/>
        <w:spacing w:after="200" w:line="240" w:lineRule="auto"/>
        <w:ind w:left="851" w:hanging="851"/>
      </w:pPr>
      <w:r w:rsidRPr="002024F4">
        <w:rPr>
          <w:rFonts w:hint="eastAsia"/>
        </w:rPr>
        <w:t xml:space="preserve">Mandel, S., </w:t>
      </w:r>
      <w:r w:rsidRPr="002024F4">
        <w:t>and</w:t>
      </w:r>
      <w:r w:rsidRPr="002024F4">
        <w:rPr>
          <w:rFonts w:hint="eastAsia"/>
        </w:rPr>
        <w:t xml:space="preserve"> Shiftan, Z. L. (1981)</w:t>
      </w:r>
      <w:r w:rsidR="00CF3306">
        <w:t xml:space="preserve"> </w:t>
      </w:r>
      <w:r w:rsidRPr="002024F4">
        <w:t>:</w:t>
      </w:r>
      <w:r w:rsidRPr="002024F4">
        <w:rPr>
          <w:rFonts w:hint="eastAsia"/>
        </w:rPr>
        <w:t> </w:t>
      </w:r>
      <w:r w:rsidRPr="002024F4">
        <w:rPr>
          <w:rFonts w:hint="eastAsia"/>
          <w:i/>
          <w:iCs/>
        </w:rPr>
        <w:t>Groundwater resources: Investigation and development</w:t>
      </w:r>
      <w:r w:rsidRPr="002024F4">
        <w:rPr>
          <w:rFonts w:hint="eastAsia"/>
        </w:rPr>
        <w:t>. New York: Academic Press.</w:t>
      </w:r>
    </w:p>
    <w:p w:rsidR="00F02732" w:rsidRPr="004A1AC1" w:rsidRDefault="00F02732" w:rsidP="00B1211A">
      <w:pPr>
        <w:suppressAutoHyphens w:val="0"/>
        <w:spacing w:after="200" w:line="240" w:lineRule="auto"/>
        <w:ind w:left="851" w:hanging="851"/>
        <w:rPr>
          <w:lang w:val="id-ID"/>
        </w:rPr>
      </w:pPr>
      <w:r w:rsidRPr="004A1AC1">
        <w:rPr>
          <w:lang w:val="id-ID"/>
        </w:rPr>
        <w:t>Manga, M. (1999)</w:t>
      </w:r>
      <w:r w:rsidR="00CF3306">
        <w:t xml:space="preserve"> </w:t>
      </w:r>
      <w:r w:rsidRPr="004A1AC1">
        <w:rPr>
          <w:lang w:val="id-ID"/>
        </w:rPr>
        <w:t xml:space="preserve">: </w:t>
      </w:r>
      <w:r w:rsidRPr="006324EB">
        <w:rPr>
          <w:i/>
          <w:lang w:val="id-ID"/>
        </w:rPr>
        <w:t>On the Timescales Characterizing Groundwater Discharge at Springs</w:t>
      </w:r>
      <w:r w:rsidRPr="004A1AC1">
        <w:rPr>
          <w:lang w:val="id-ID"/>
        </w:rPr>
        <w:t>. Journal of Hydrology 219.</w:t>
      </w:r>
      <w:r w:rsidR="007C6E90">
        <w:t>p</w:t>
      </w:r>
      <w:r w:rsidRPr="004A1AC1">
        <w:rPr>
          <w:lang w:val="id-ID"/>
        </w:rPr>
        <w:t>. 56-69.</w:t>
      </w:r>
    </w:p>
    <w:p w:rsidR="00F02732" w:rsidRPr="004A1AC1" w:rsidRDefault="00F02732" w:rsidP="00B1211A">
      <w:pPr>
        <w:pStyle w:val="Bibliography"/>
        <w:tabs>
          <w:tab w:val="left" w:pos="567"/>
        </w:tabs>
        <w:suppressAutoHyphens w:val="0"/>
        <w:spacing w:after="200" w:line="240" w:lineRule="auto"/>
        <w:ind w:left="851" w:hanging="851"/>
      </w:pPr>
      <w:r w:rsidRPr="004A1AC1">
        <w:rPr>
          <w:noProof/>
          <w:lang w:val="id-ID"/>
        </w:rPr>
        <w:t>Manga, M. (2001)</w:t>
      </w:r>
      <w:r w:rsidR="00CF3306">
        <w:rPr>
          <w:noProof/>
        </w:rPr>
        <w:t xml:space="preserve"> </w:t>
      </w:r>
      <w:r w:rsidRPr="004A1AC1">
        <w:rPr>
          <w:noProof/>
          <w:lang w:val="id-ID"/>
        </w:rPr>
        <w:t xml:space="preserve">: </w:t>
      </w:r>
      <w:r w:rsidRPr="006324EB">
        <w:rPr>
          <w:i/>
          <w:noProof/>
          <w:lang w:val="id-ID"/>
        </w:rPr>
        <w:t>Using Springs to Study Groundwater Flow and Active Geologic Processes</w:t>
      </w:r>
      <w:r w:rsidRPr="004A1AC1">
        <w:rPr>
          <w:noProof/>
          <w:lang w:val="id-ID"/>
        </w:rPr>
        <w:t>. Annual Review of Earth and Planetary Sciences. v. 29. p. 201-228. doi:10.1146/annurev.earth.29.1.201.</w:t>
      </w:r>
    </w:p>
    <w:p w:rsidR="00F02732" w:rsidRPr="004A1AC1" w:rsidRDefault="00CF3306" w:rsidP="0021792E">
      <w:pPr>
        <w:pStyle w:val="Bibliography"/>
        <w:tabs>
          <w:tab w:val="left" w:pos="567"/>
        </w:tabs>
        <w:suppressAutoHyphens w:val="0"/>
        <w:spacing w:after="200" w:line="240" w:lineRule="auto"/>
        <w:ind w:left="1560" w:hanging="1560"/>
      </w:pPr>
      <w:r>
        <w:t>Marks.</w:t>
      </w:r>
      <w:r w:rsidR="00F02732" w:rsidRPr="004A1AC1">
        <w:t xml:space="preserve"> </w:t>
      </w:r>
      <w:r>
        <w:t>(</w:t>
      </w:r>
      <w:r w:rsidR="00F02732" w:rsidRPr="004A1AC1">
        <w:t>1959</w:t>
      </w:r>
      <w:r>
        <w:t>) :</w:t>
      </w:r>
      <w:r w:rsidR="00F02732" w:rsidRPr="004A1AC1">
        <w:t xml:space="preserve"> </w:t>
      </w:r>
      <w:r w:rsidR="00F02732" w:rsidRPr="006324EB">
        <w:rPr>
          <w:i/>
        </w:rPr>
        <w:t>Stratigraphic Lexicon of Indonesia</w:t>
      </w:r>
      <w:r w:rsidR="00F02732" w:rsidRPr="004A1AC1">
        <w:rPr>
          <w:lang w:val="id-ID"/>
        </w:rPr>
        <w:t>.</w:t>
      </w:r>
    </w:p>
    <w:p w:rsidR="00B21386" w:rsidRDefault="00A93E6A" w:rsidP="00B1211A">
      <w:pPr>
        <w:pStyle w:val="Bibliography"/>
        <w:tabs>
          <w:tab w:val="left" w:pos="567"/>
        </w:tabs>
        <w:suppressAutoHyphens w:val="0"/>
        <w:spacing w:after="200" w:line="240" w:lineRule="auto"/>
        <w:ind w:left="851" w:hanging="851"/>
      </w:pPr>
      <w:commentRangeStart w:id="47"/>
      <w:r w:rsidRPr="002024F4">
        <w:lastRenderedPageBreak/>
        <w:t>Marpaung, J. (</w:t>
      </w:r>
      <w:r w:rsidR="00B21386" w:rsidRPr="002024F4">
        <w:t>2003</w:t>
      </w:r>
      <w:r w:rsidRPr="002024F4">
        <w:t>)</w:t>
      </w:r>
      <w:r w:rsidR="00CF3306">
        <w:t xml:space="preserve"> </w:t>
      </w:r>
      <w:r w:rsidRPr="002024F4">
        <w:t>:</w:t>
      </w:r>
      <w:r w:rsidR="00B21386" w:rsidRPr="002024F4">
        <w:t xml:space="preserve"> </w:t>
      </w:r>
      <w:r w:rsidR="009B5E1F">
        <w:t>Mata air</w:t>
      </w:r>
      <w:r w:rsidR="00B21386" w:rsidRPr="002024F4">
        <w:t xml:space="preserve"> dan Analisis Kawasan Imbuhan, Pengaliran dan Luahan</w:t>
      </w:r>
      <w:r w:rsidR="007E2738">
        <w:t xml:space="preserve"> Jalur Gunungapi : G.Tangkubanp</w:t>
      </w:r>
      <w:r w:rsidR="007E2738">
        <w:rPr>
          <w:lang w:val="id-ID"/>
        </w:rPr>
        <w:t>a</w:t>
      </w:r>
      <w:r w:rsidR="00B21386" w:rsidRPr="002024F4">
        <w:t xml:space="preserve">rahu, G. Bukittunggul, G.Burangrang, Tesis Magister, </w:t>
      </w:r>
      <w:r w:rsidRPr="002024F4">
        <w:t>Pembimbing</w:t>
      </w:r>
      <w:r w:rsidR="00B21386" w:rsidRPr="002024F4">
        <w:t>: Deny Juanda P dan Soedarto N</w:t>
      </w:r>
      <w:r w:rsidR="009F597F">
        <w:t>otosiswoyo, tidak dipublikasi</w:t>
      </w:r>
      <w:r w:rsidR="00B21386" w:rsidRPr="002024F4">
        <w:t xml:space="preserve">. </w:t>
      </w:r>
      <w:commentRangeEnd w:id="47"/>
      <w:r w:rsidRPr="002024F4">
        <w:rPr>
          <w:rStyle w:val="CommentReference"/>
        </w:rPr>
        <w:commentReference w:id="47"/>
      </w:r>
    </w:p>
    <w:p w:rsidR="00C6243B" w:rsidRPr="00C6243B" w:rsidRDefault="00C6243B" w:rsidP="00B1211A">
      <w:pPr>
        <w:suppressAutoHyphens w:val="0"/>
        <w:autoSpaceDE w:val="0"/>
        <w:autoSpaceDN w:val="0"/>
        <w:adjustRightInd w:val="0"/>
        <w:spacing w:after="0" w:line="240" w:lineRule="auto"/>
        <w:ind w:left="851" w:hanging="851"/>
        <w:rPr>
          <w:rFonts w:eastAsiaTheme="minorHAnsi"/>
          <w:lang w:val="id-ID" w:eastAsia="en-US"/>
        </w:rPr>
      </w:pPr>
      <w:r w:rsidRPr="00C6243B">
        <w:rPr>
          <w:rFonts w:eastAsiaTheme="minorHAnsi"/>
          <w:bCs/>
          <w:lang w:val="id-ID" w:eastAsia="en-US"/>
        </w:rPr>
        <w:t xml:space="preserve">Matahelumual, </w:t>
      </w:r>
      <w:r w:rsidR="00D67525">
        <w:rPr>
          <w:rFonts w:eastAsiaTheme="minorHAnsi"/>
          <w:bCs/>
          <w:lang w:val="id-ID" w:eastAsia="en-US"/>
        </w:rPr>
        <w:t xml:space="preserve">C. </w:t>
      </w:r>
      <w:r w:rsidRPr="00C6243B">
        <w:rPr>
          <w:rFonts w:eastAsiaTheme="minorHAnsi"/>
          <w:bCs/>
          <w:lang w:val="id-ID" w:eastAsia="en-US"/>
        </w:rPr>
        <w:t xml:space="preserve">Bethy. </w:t>
      </w:r>
      <w:r w:rsidR="00D67525">
        <w:rPr>
          <w:rFonts w:eastAsiaTheme="minorHAnsi"/>
          <w:bCs/>
          <w:lang w:val="id-ID" w:eastAsia="en-US"/>
        </w:rPr>
        <w:t>d</w:t>
      </w:r>
      <w:r w:rsidR="00CF3306">
        <w:rPr>
          <w:rFonts w:eastAsiaTheme="minorHAnsi"/>
          <w:bCs/>
          <w:lang w:val="id-ID" w:eastAsia="en-US"/>
        </w:rPr>
        <w:t>an Wahyudin</w:t>
      </w:r>
      <w:r w:rsidR="00CF3306">
        <w:rPr>
          <w:rFonts w:eastAsiaTheme="minorHAnsi"/>
          <w:bCs/>
          <w:lang w:eastAsia="en-US"/>
        </w:rPr>
        <w:t>.</w:t>
      </w:r>
      <w:r w:rsidR="00CF3306">
        <w:rPr>
          <w:rFonts w:eastAsiaTheme="minorHAnsi"/>
          <w:bCs/>
          <w:lang w:val="id-ID" w:eastAsia="en-US"/>
        </w:rPr>
        <w:t xml:space="preserve"> (2009)</w:t>
      </w:r>
      <w:r w:rsidR="00CF3306">
        <w:rPr>
          <w:rFonts w:eastAsiaTheme="minorHAnsi"/>
          <w:bCs/>
          <w:lang w:eastAsia="en-US"/>
        </w:rPr>
        <w:t xml:space="preserve"> :</w:t>
      </w:r>
      <w:r w:rsidRPr="00C6243B">
        <w:rPr>
          <w:rFonts w:eastAsiaTheme="minorHAnsi"/>
          <w:bCs/>
          <w:lang w:val="id-ID" w:eastAsia="en-US"/>
        </w:rPr>
        <w:t xml:space="preserve"> </w:t>
      </w:r>
      <w:r w:rsidRPr="00C6243B">
        <w:rPr>
          <w:rFonts w:eastAsiaTheme="minorHAnsi"/>
          <w:lang w:val="id-ID" w:eastAsia="en-US"/>
        </w:rPr>
        <w:t xml:space="preserve">Penelitian Hidrogeologi Daerah Imbuhan </w:t>
      </w:r>
      <w:r w:rsidR="005A0342">
        <w:rPr>
          <w:rFonts w:eastAsiaTheme="minorHAnsi"/>
          <w:lang w:val="id-ID" w:eastAsia="en-US"/>
        </w:rPr>
        <w:t>Airtanah</w:t>
      </w:r>
      <w:r w:rsidRPr="00C6243B">
        <w:rPr>
          <w:rFonts w:eastAsiaTheme="minorHAnsi"/>
          <w:lang w:val="id-ID" w:eastAsia="en-US"/>
        </w:rPr>
        <w:t xml:space="preserve"> dengan Metode Isotop dan Hidrokimia, di Cekungan </w:t>
      </w:r>
      <w:r w:rsidR="005A0342">
        <w:rPr>
          <w:rFonts w:eastAsiaTheme="minorHAnsi"/>
          <w:lang w:val="id-ID" w:eastAsia="en-US"/>
        </w:rPr>
        <w:t>Airtanah</w:t>
      </w:r>
      <w:r w:rsidRPr="00C6243B">
        <w:rPr>
          <w:rFonts w:eastAsiaTheme="minorHAnsi"/>
          <w:lang w:val="id-ID" w:eastAsia="en-US"/>
        </w:rPr>
        <w:t xml:space="preserve"> Bandung Soreang, Provinsi Jawa Barat (Tahap II), Pusat Lingkungan Hidup dan Geologi, Badan Geologi.</w:t>
      </w:r>
    </w:p>
    <w:p w:rsidR="00C6243B" w:rsidRPr="00C6243B" w:rsidRDefault="00C6243B" w:rsidP="00C6243B">
      <w:pPr>
        <w:suppressAutoHyphens w:val="0"/>
        <w:autoSpaceDE w:val="0"/>
        <w:autoSpaceDN w:val="0"/>
        <w:adjustRightInd w:val="0"/>
        <w:spacing w:after="0" w:line="240" w:lineRule="auto"/>
        <w:jc w:val="left"/>
      </w:pPr>
    </w:p>
    <w:p w:rsidR="00B21386" w:rsidRPr="002024F4" w:rsidRDefault="00B21386" w:rsidP="0021792E">
      <w:pPr>
        <w:tabs>
          <w:tab w:val="left" w:pos="567"/>
        </w:tabs>
        <w:suppressAutoHyphens w:val="0"/>
        <w:spacing w:after="200" w:line="240" w:lineRule="auto"/>
        <w:ind w:left="1560" w:hanging="1560"/>
      </w:pPr>
      <w:r w:rsidRPr="002024F4">
        <w:t>Matthess, G. (1981)</w:t>
      </w:r>
      <w:r w:rsidR="00CF3306">
        <w:t xml:space="preserve"> </w:t>
      </w:r>
      <w:r w:rsidRPr="002024F4">
        <w:t xml:space="preserve">: </w:t>
      </w:r>
      <w:r w:rsidRPr="002024F4">
        <w:rPr>
          <w:i/>
        </w:rPr>
        <w:t>The Properties of Groundwater</w:t>
      </w:r>
      <w:r w:rsidRPr="002024F4">
        <w:t>, McGraw Hill.</w:t>
      </w:r>
    </w:p>
    <w:p w:rsidR="00B21386" w:rsidRDefault="00B21386" w:rsidP="0021792E">
      <w:pPr>
        <w:pStyle w:val="Bibliography"/>
        <w:spacing w:after="200" w:line="240" w:lineRule="auto"/>
        <w:ind w:left="1560" w:hanging="1560"/>
        <w:rPr>
          <w:lang w:val="id-ID"/>
        </w:rPr>
      </w:pPr>
      <w:r w:rsidRPr="002024F4">
        <w:t>Maxey, G.B. (1964)</w:t>
      </w:r>
      <w:r w:rsidR="00CF3306">
        <w:t xml:space="preserve"> </w:t>
      </w:r>
      <w:r w:rsidRPr="002024F4">
        <w:rPr>
          <w:lang w:val="id-ID"/>
        </w:rPr>
        <w:t xml:space="preserve">: </w:t>
      </w:r>
      <w:r w:rsidRPr="002024F4">
        <w:rPr>
          <w:i/>
          <w:lang w:val="id-ID"/>
        </w:rPr>
        <w:t>Hydrostratigraphic Units, Journal of Hydrology</w:t>
      </w:r>
      <w:r w:rsidRPr="002024F4">
        <w:rPr>
          <w:lang w:val="id-ID"/>
        </w:rPr>
        <w:t xml:space="preserve">, 124-129. </w:t>
      </w:r>
    </w:p>
    <w:p w:rsidR="00044178" w:rsidRPr="004A1AC1" w:rsidRDefault="00044178" w:rsidP="00B1211A">
      <w:pPr>
        <w:pStyle w:val="Bibliography"/>
        <w:spacing w:after="200" w:line="240" w:lineRule="auto"/>
        <w:ind w:left="851" w:hanging="851"/>
      </w:pPr>
      <w:r w:rsidRPr="004A1AC1">
        <w:rPr>
          <w:noProof/>
        </w:rPr>
        <w:t>McPhie, J., Doyle, M.G., dan Allen, R.L</w:t>
      </w:r>
      <w:r w:rsidRPr="004A1AC1">
        <w:rPr>
          <w:noProof/>
          <w:lang w:val="id-ID"/>
        </w:rPr>
        <w:t xml:space="preserve">. </w:t>
      </w:r>
      <w:r w:rsidRPr="004A1AC1">
        <w:rPr>
          <w:noProof/>
        </w:rPr>
        <w:t>(1993)</w:t>
      </w:r>
      <w:r w:rsidR="00CF3306">
        <w:rPr>
          <w:noProof/>
        </w:rPr>
        <w:t xml:space="preserve"> </w:t>
      </w:r>
      <w:r w:rsidRPr="004A1AC1">
        <w:rPr>
          <w:noProof/>
        </w:rPr>
        <w:t xml:space="preserve">: </w:t>
      </w:r>
      <w:r w:rsidRPr="006324EB">
        <w:rPr>
          <w:i/>
          <w:noProof/>
        </w:rPr>
        <w:t>Volcanic Textures: A guide to the interpretation of textures in volcanic rocks, Hobart</w:t>
      </w:r>
      <w:r w:rsidRPr="004A1AC1">
        <w:rPr>
          <w:noProof/>
        </w:rPr>
        <w:t>: CODES. University of Tasmania 198</w:t>
      </w:r>
      <w:r w:rsidRPr="004A1AC1">
        <w:rPr>
          <w:noProof/>
          <w:lang w:val="id-ID"/>
        </w:rPr>
        <w:t>.</w:t>
      </w:r>
    </w:p>
    <w:p w:rsidR="00B21386" w:rsidRPr="002024F4" w:rsidRDefault="00B21386" w:rsidP="00B1211A">
      <w:pPr>
        <w:pStyle w:val="Bibliography"/>
        <w:spacing w:after="200" w:line="240" w:lineRule="auto"/>
        <w:ind w:left="851" w:hanging="851"/>
      </w:pPr>
      <w:r w:rsidRPr="002024F4">
        <w:rPr>
          <w:lang w:val="id-ID"/>
        </w:rPr>
        <w:t>Melloul, A</w:t>
      </w:r>
      <w:r w:rsidRPr="002024F4">
        <w:t>. dan</w:t>
      </w:r>
      <w:r w:rsidRPr="002024F4">
        <w:rPr>
          <w:lang w:val="id-ID"/>
        </w:rPr>
        <w:t xml:space="preserve"> Collin, M</w:t>
      </w:r>
      <w:r w:rsidRPr="002024F4">
        <w:t>.</w:t>
      </w:r>
      <w:r w:rsidRPr="002024F4">
        <w:rPr>
          <w:lang w:val="id-ID"/>
        </w:rPr>
        <w:t xml:space="preserve"> (1992)</w:t>
      </w:r>
      <w:r w:rsidR="00CF3306">
        <w:t xml:space="preserve"> </w:t>
      </w:r>
      <w:r w:rsidRPr="002024F4">
        <w:rPr>
          <w:lang w:val="id-ID"/>
        </w:rPr>
        <w:t xml:space="preserve">: </w:t>
      </w:r>
      <w:r w:rsidRPr="002024F4">
        <w:rPr>
          <w:i/>
          <w:lang w:val="id-ID"/>
        </w:rPr>
        <w:t xml:space="preserve">The ‘Principal Components’ StatisticalMethod as a Complementary Approach to Geochemical Methodsin Water Quality Factor Identification; Application to the CoastalPlain Aquifer of Israel. </w:t>
      </w:r>
      <w:r w:rsidRPr="006324EB">
        <w:rPr>
          <w:lang w:val="id-ID"/>
        </w:rPr>
        <w:t>Journal of Hydrology</w:t>
      </w:r>
      <w:r w:rsidRPr="002024F4">
        <w:rPr>
          <w:lang w:val="id-ID"/>
        </w:rPr>
        <w:t xml:space="preserve"> 140, </w:t>
      </w:r>
      <w:r w:rsidRPr="002024F4">
        <w:t xml:space="preserve">p. </w:t>
      </w:r>
      <w:r w:rsidRPr="002024F4">
        <w:rPr>
          <w:lang w:val="id-ID"/>
        </w:rPr>
        <w:t>49–73.</w:t>
      </w:r>
    </w:p>
    <w:p w:rsidR="00044178" w:rsidRPr="004A1AC1" w:rsidRDefault="00044178" w:rsidP="0021792E">
      <w:pPr>
        <w:pStyle w:val="Bibliography"/>
        <w:spacing w:after="200" w:line="240" w:lineRule="auto"/>
        <w:ind w:left="1560" w:hanging="1560"/>
        <w:rPr>
          <w:noProof/>
          <w:lang w:val="id-ID"/>
        </w:rPr>
      </w:pPr>
      <w:r w:rsidRPr="004A1AC1">
        <w:rPr>
          <w:noProof/>
          <w:lang w:val="id-ID"/>
        </w:rPr>
        <w:t>Miyazaki, T. (1993)</w:t>
      </w:r>
      <w:r w:rsidR="00CF3306">
        <w:rPr>
          <w:noProof/>
        </w:rPr>
        <w:t xml:space="preserve"> </w:t>
      </w:r>
      <w:r w:rsidRPr="004A1AC1">
        <w:rPr>
          <w:noProof/>
          <w:lang w:val="id-ID"/>
        </w:rPr>
        <w:t xml:space="preserve">: </w:t>
      </w:r>
      <w:r w:rsidRPr="006324EB">
        <w:rPr>
          <w:i/>
          <w:noProof/>
          <w:lang w:val="id-ID"/>
        </w:rPr>
        <w:t>Water Flow in Soils</w:t>
      </w:r>
      <w:r w:rsidRPr="004A1AC1">
        <w:rPr>
          <w:noProof/>
          <w:lang w:val="id-ID"/>
        </w:rPr>
        <w:t>. Marcel Dekker inc.</w:t>
      </w:r>
    </w:p>
    <w:p w:rsidR="00B21386" w:rsidRDefault="00B21386" w:rsidP="00B1211A">
      <w:pPr>
        <w:pStyle w:val="Bibliography"/>
        <w:spacing w:after="200" w:line="240" w:lineRule="auto"/>
        <w:ind w:left="851" w:hanging="851"/>
        <w:rPr>
          <w:noProof/>
        </w:rPr>
      </w:pPr>
      <w:commentRangeStart w:id="48"/>
      <w:r w:rsidRPr="002024F4">
        <w:rPr>
          <w:noProof/>
        </w:rPr>
        <w:t>Notosiswo</w:t>
      </w:r>
      <w:r w:rsidRPr="002024F4">
        <w:rPr>
          <w:noProof/>
          <w:lang w:val="id-ID"/>
        </w:rPr>
        <w:t>y</w:t>
      </w:r>
      <w:r w:rsidRPr="002024F4">
        <w:rPr>
          <w:noProof/>
        </w:rPr>
        <w:t>o, S. (1989)</w:t>
      </w:r>
      <w:r w:rsidR="00CF3306">
        <w:rPr>
          <w:noProof/>
        </w:rPr>
        <w:t xml:space="preserve"> </w:t>
      </w:r>
      <w:r w:rsidRPr="002024F4">
        <w:rPr>
          <w:noProof/>
        </w:rPr>
        <w:t xml:space="preserve">: </w:t>
      </w:r>
      <w:r w:rsidRPr="002024F4">
        <w:rPr>
          <w:i/>
          <w:iCs/>
          <w:noProof/>
        </w:rPr>
        <w:t>Thermalwasser im Vulkangebiet Tangkuban Perahu bei Bandung. Dissertation.</w:t>
      </w:r>
      <w:r w:rsidRPr="002024F4">
        <w:rPr>
          <w:i/>
          <w:noProof/>
        </w:rPr>
        <w:t xml:space="preserve"> Aachen: Rheinisch-Westfalischen Technischen Hoch schule Aachen</w:t>
      </w:r>
      <w:r w:rsidRPr="002024F4">
        <w:rPr>
          <w:noProof/>
        </w:rPr>
        <w:t>.</w:t>
      </w:r>
      <w:commentRangeEnd w:id="48"/>
      <w:r w:rsidR="00A93E6A" w:rsidRPr="002024F4">
        <w:rPr>
          <w:rStyle w:val="CommentReference"/>
        </w:rPr>
        <w:commentReference w:id="48"/>
      </w:r>
    </w:p>
    <w:p w:rsidR="004F5A63" w:rsidRDefault="004F5A63" w:rsidP="00B1211A">
      <w:pPr>
        <w:pStyle w:val="Bibliography"/>
        <w:spacing w:after="200" w:line="240" w:lineRule="auto"/>
        <w:ind w:left="851" w:hanging="851"/>
        <w:rPr>
          <w:bCs/>
          <w:spacing w:val="-8"/>
          <w:w w:val="105"/>
        </w:rPr>
      </w:pPr>
      <w:r w:rsidRPr="004A1AC1">
        <w:rPr>
          <w:noProof/>
          <w:lang w:val="en-GB"/>
        </w:rPr>
        <w:t>Pacheo, F.A.L. dan Alencoao, A.M.P. (2005)</w:t>
      </w:r>
      <w:r w:rsidR="00CF3306">
        <w:rPr>
          <w:noProof/>
          <w:lang w:val="en-GB"/>
        </w:rPr>
        <w:t xml:space="preserve"> </w:t>
      </w:r>
      <w:r w:rsidRPr="004A1AC1">
        <w:rPr>
          <w:noProof/>
          <w:lang w:val="en-GB"/>
        </w:rPr>
        <w:t>: Role of fratures in weathering of solid rocks: narrowing the gap between laboratory and field weathering. Journal of Hydrology 316. p. 248-265.</w:t>
      </w:r>
    </w:p>
    <w:p w:rsidR="00A26DAD" w:rsidRPr="00A26DAD" w:rsidRDefault="00A26DAD" w:rsidP="00B1211A">
      <w:pPr>
        <w:ind w:left="851" w:hanging="851"/>
        <w:rPr>
          <w:lang w:val="id-ID"/>
        </w:rPr>
      </w:pPr>
      <w:r w:rsidRPr="00A26DAD">
        <w:t>Perat</w:t>
      </w:r>
      <w:r w:rsidR="00CF3306">
        <w:t>uran Daerah Provinsi Jawa Barat. (2001)</w:t>
      </w:r>
      <w:r w:rsidRPr="00A26DAD">
        <w:t xml:space="preserve"> </w:t>
      </w:r>
      <w:r w:rsidR="00CF3306">
        <w:t xml:space="preserve">: </w:t>
      </w:r>
      <w:r w:rsidRPr="00A26DAD">
        <w:t xml:space="preserve"> No.16/2001 tentang pengelolaan air bawah tanah, cekungan airtanah (CAT)</w:t>
      </w:r>
      <w:r w:rsidRPr="00A26DAD">
        <w:rPr>
          <w:lang w:val="id-ID"/>
        </w:rPr>
        <w:t>.</w:t>
      </w:r>
    </w:p>
    <w:p w:rsidR="004F5A63" w:rsidRPr="004A1AC1" w:rsidRDefault="00ED4E8A" w:rsidP="00B1211A">
      <w:pPr>
        <w:tabs>
          <w:tab w:val="left" w:pos="1276"/>
        </w:tabs>
        <w:spacing w:after="200" w:line="240" w:lineRule="auto"/>
        <w:ind w:left="851" w:hanging="851"/>
        <w:rPr>
          <w:bCs/>
          <w:spacing w:val="-4"/>
        </w:rPr>
      </w:pPr>
      <w:r>
        <w:rPr>
          <w:bCs/>
          <w:spacing w:val="-4"/>
        </w:rPr>
        <w:t>Peter J. S</w:t>
      </w:r>
      <w:r w:rsidR="004F5A63" w:rsidRPr="004A1AC1">
        <w:rPr>
          <w:bCs/>
          <w:spacing w:val="-4"/>
        </w:rPr>
        <w:t xml:space="preserve">ugariman,  </w:t>
      </w:r>
      <w:r w:rsidR="004F5A63">
        <w:rPr>
          <w:bCs/>
          <w:spacing w:val="-4"/>
          <w:lang w:val="id-ID"/>
        </w:rPr>
        <w:t>PJ</w:t>
      </w:r>
      <w:r w:rsidR="00CF3306">
        <w:rPr>
          <w:bCs/>
          <w:spacing w:val="-4"/>
        </w:rPr>
        <w:t xml:space="preserve">. </w:t>
      </w:r>
      <w:r w:rsidR="004F5A63">
        <w:rPr>
          <w:bCs/>
          <w:spacing w:val="-4"/>
          <w:lang w:val="id-ID"/>
        </w:rPr>
        <w:t xml:space="preserve"> (</w:t>
      </w:r>
      <w:r w:rsidR="004F5A63" w:rsidRPr="004A1AC1">
        <w:rPr>
          <w:bCs/>
          <w:spacing w:val="-4"/>
        </w:rPr>
        <w:t>2001</w:t>
      </w:r>
      <w:r w:rsidR="004F5A63">
        <w:rPr>
          <w:bCs/>
          <w:spacing w:val="-4"/>
          <w:lang w:val="id-ID"/>
        </w:rPr>
        <w:t>)</w:t>
      </w:r>
      <w:r w:rsidR="00CF3306">
        <w:rPr>
          <w:bCs/>
          <w:spacing w:val="-4"/>
        </w:rPr>
        <w:t xml:space="preserve"> : </w:t>
      </w:r>
      <w:r w:rsidR="004F5A63" w:rsidRPr="004A1AC1">
        <w:rPr>
          <w:bCs/>
          <w:spacing w:val="-4"/>
        </w:rPr>
        <w:t xml:space="preserve"> </w:t>
      </w:r>
      <w:r w:rsidR="00151A68">
        <w:rPr>
          <w:bCs/>
          <w:i/>
          <w:spacing w:val="-4"/>
        </w:rPr>
        <w:t>Hydrostratigraph</w:t>
      </w:r>
      <w:r w:rsidR="004F5A63" w:rsidRPr="006324EB">
        <w:rPr>
          <w:bCs/>
          <w:i/>
          <w:spacing w:val="-4"/>
        </w:rPr>
        <w:t xml:space="preserve">y of the </w:t>
      </w:r>
      <w:r w:rsidR="004F5A63" w:rsidRPr="006324EB">
        <w:rPr>
          <w:bCs/>
          <w:i/>
          <w:spacing w:val="-5"/>
        </w:rPr>
        <w:t xml:space="preserve">Kirkwood and Cohansey Formations of Miocene Age </w:t>
      </w:r>
      <w:r w:rsidR="004F5A63" w:rsidRPr="006324EB">
        <w:rPr>
          <w:bCs/>
          <w:i/>
          <w:spacing w:val="-3"/>
        </w:rPr>
        <w:t xml:space="preserve">in Atlantic County and Vicinity, New Jersey, </w:t>
      </w:r>
      <w:r w:rsidR="004F5A63" w:rsidRPr="006324EB">
        <w:rPr>
          <w:bCs/>
          <w:i/>
          <w:spacing w:val="-4"/>
        </w:rPr>
        <w:t>New Jersey Geological Survey</w:t>
      </w:r>
      <w:r w:rsidR="004F5A63" w:rsidRPr="004A1AC1">
        <w:rPr>
          <w:bCs/>
          <w:spacing w:val="-4"/>
        </w:rPr>
        <w:t xml:space="preserve">, Geological Survey Report GSR Trenton 08625. </w:t>
      </w:r>
    </w:p>
    <w:p w:rsidR="00B21386" w:rsidRPr="002024F4" w:rsidRDefault="003F2A2A" w:rsidP="00B1211A">
      <w:pPr>
        <w:pStyle w:val="Bibliography"/>
        <w:tabs>
          <w:tab w:val="left" w:pos="567"/>
        </w:tabs>
        <w:spacing w:after="200" w:line="240" w:lineRule="auto"/>
        <w:ind w:left="851" w:hanging="851"/>
        <w:rPr>
          <w:i/>
          <w:iCs/>
          <w:lang w:val="id-ID"/>
        </w:rPr>
      </w:pPr>
      <w:r>
        <w:rPr>
          <w:bCs/>
          <w:spacing w:val="-8"/>
          <w:w w:val="105"/>
          <w:lang w:val="id-ID"/>
        </w:rPr>
        <w:t>Peter</w:t>
      </w:r>
      <w:r w:rsidR="00ED4E8A">
        <w:rPr>
          <w:bCs/>
          <w:spacing w:val="-8"/>
          <w:w w:val="105"/>
          <w:lang w:val="id-ID"/>
        </w:rPr>
        <w:t xml:space="preserve"> J.</w:t>
      </w:r>
      <w:commentRangeStart w:id="49"/>
      <w:r w:rsidR="00B21386" w:rsidRPr="002024F4">
        <w:rPr>
          <w:bCs/>
          <w:spacing w:val="-8"/>
          <w:w w:val="105"/>
        </w:rPr>
        <w:t>Sugarman</w:t>
      </w:r>
      <w:r w:rsidR="002C7892">
        <w:rPr>
          <w:bCs/>
          <w:spacing w:val="-8"/>
          <w:w w:val="105"/>
        </w:rPr>
        <w:t>, P.J.</w:t>
      </w:r>
      <w:r w:rsidR="002C7892">
        <w:rPr>
          <w:bCs/>
          <w:spacing w:val="-8"/>
          <w:w w:val="105"/>
          <w:lang w:val="id-ID"/>
        </w:rPr>
        <w:t>,</w:t>
      </w:r>
      <w:r w:rsidR="00A93E6A" w:rsidRPr="002024F4">
        <w:rPr>
          <w:bCs/>
          <w:spacing w:val="-8"/>
          <w:w w:val="105"/>
        </w:rPr>
        <w:t xml:space="preserve"> </w:t>
      </w:r>
      <w:r w:rsidR="00B21386" w:rsidRPr="002024F4">
        <w:rPr>
          <w:bCs/>
          <w:spacing w:val="-8"/>
          <w:w w:val="105"/>
        </w:rPr>
        <w:t>Miller</w:t>
      </w:r>
      <w:r w:rsidR="00A93E6A" w:rsidRPr="002024F4">
        <w:rPr>
          <w:bCs/>
          <w:spacing w:val="-8"/>
          <w:w w:val="115"/>
          <w:vertAlign w:val="superscript"/>
        </w:rPr>
        <w:t xml:space="preserve">, </w:t>
      </w:r>
      <w:r w:rsidR="00A93E6A" w:rsidRPr="002024F4">
        <w:rPr>
          <w:bCs/>
          <w:spacing w:val="-8"/>
          <w:w w:val="105"/>
        </w:rPr>
        <w:t xml:space="preserve">K.G., and </w:t>
      </w:r>
      <w:r w:rsidR="00B21386" w:rsidRPr="002024F4">
        <w:rPr>
          <w:bCs/>
          <w:spacing w:val="-8"/>
          <w:w w:val="105"/>
        </w:rPr>
        <w:t>Browning</w:t>
      </w:r>
      <w:r w:rsidR="00A93E6A" w:rsidRPr="002024F4">
        <w:rPr>
          <w:bCs/>
          <w:spacing w:val="-8"/>
          <w:w w:val="115"/>
        </w:rPr>
        <w:t>, J.V. (</w:t>
      </w:r>
      <w:r w:rsidR="00B21386" w:rsidRPr="002024F4">
        <w:rPr>
          <w:bCs/>
          <w:spacing w:val="-8"/>
          <w:w w:val="115"/>
        </w:rPr>
        <w:t>2005</w:t>
      </w:r>
      <w:r w:rsidR="00A93E6A" w:rsidRPr="002024F4">
        <w:rPr>
          <w:bCs/>
          <w:spacing w:val="-8"/>
          <w:w w:val="115"/>
        </w:rPr>
        <w:t>)</w:t>
      </w:r>
      <w:r w:rsidR="00CF3306">
        <w:rPr>
          <w:bCs/>
          <w:spacing w:val="-8"/>
          <w:w w:val="115"/>
        </w:rPr>
        <w:t xml:space="preserve"> </w:t>
      </w:r>
      <w:r w:rsidR="00A93E6A" w:rsidRPr="002024F4">
        <w:rPr>
          <w:bCs/>
          <w:spacing w:val="-8"/>
          <w:w w:val="115"/>
        </w:rPr>
        <w:t>:</w:t>
      </w:r>
      <w:r w:rsidR="00CF3306">
        <w:rPr>
          <w:bCs/>
          <w:spacing w:val="-8"/>
          <w:w w:val="115"/>
        </w:rPr>
        <w:t xml:space="preserve"> </w:t>
      </w:r>
      <w:r w:rsidR="00B21386" w:rsidRPr="002024F4">
        <w:rPr>
          <w:bCs/>
          <w:i/>
          <w:spacing w:val="-17"/>
          <w:w w:val="105"/>
        </w:rPr>
        <w:t xml:space="preserve">Hydrostratigraphy of the New Jersey Coastal Plain : </w:t>
      </w:r>
      <w:r w:rsidR="00B21386" w:rsidRPr="002024F4">
        <w:rPr>
          <w:bCs/>
          <w:i/>
          <w:spacing w:val="-16"/>
          <w:w w:val="105"/>
        </w:rPr>
        <w:t xml:space="preserve">Sequences and facies predict continuity of </w:t>
      </w:r>
      <w:r w:rsidR="00B21386" w:rsidRPr="002024F4">
        <w:rPr>
          <w:bCs/>
          <w:i/>
          <w:spacing w:val="-19"/>
          <w:w w:val="105"/>
        </w:rPr>
        <w:t xml:space="preserve">aquifers and confining units, </w:t>
      </w:r>
      <w:r w:rsidR="00B21386" w:rsidRPr="002024F4">
        <w:rPr>
          <w:i/>
          <w:iCs/>
        </w:rPr>
        <w:t>Dept. of Geologica</w:t>
      </w:r>
      <w:r w:rsidR="00A93E6A" w:rsidRPr="002024F4">
        <w:rPr>
          <w:i/>
          <w:iCs/>
        </w:rPr>
        <w:t>l Sciences, Rutgers University.</w:t>
      </w:r>
      <w:commentRangeEnd w:id="49"/>
      <w:r w:rsidR="00A93E6A" w:rsidRPr="002024F4">
        <w:rPr>
          <w:rStyle w:val="CommentReference"/>
        </w:rPr>
        <w:commentReference w:id="49"/>
      </w:r>
    </w:p>
    <w:p w:rsidR="00B21386" w:rsidRPr="002024F4" w:rsidRDefault="00CF3306" w:rsidP="00B1211A">
      <w:pPr>
        <w:tabs>
          <w:tab w:val="left" w:pos="567"/>
        </w:tabs>
        <w:suppressAutoHyphens w:val="0"/>
        <w:autoSpaceDE w:val="0"/>
        <w:autoSpaceDN w:val="0"/>
        <w:adjustRightInd w:val="0"/>
        <w:spacing w:after="200" w:line="240" w:lineRule="auto"/>
        <w:ind w:left="851" w:hanging="851"/>
        <w:rPr>
          <w:lang w:val="id-ID"/>
        </w:rPr>
      </w:pPr>
      <w:r>
        <w:rPr>
          <w:lang w:val="id-ID"/>
        </w:rPr>
        <w:t>Piper, A.M. (1944)</w:t>
      </w:r>
      <w:r>
        <w:t xml:space="preserve"> : </w:t>
      </w:r>
      <w:r w:rsidR="00B21386" w:rsidRPr="002024F4">
        <w:rPr>
          <w:lang w:val="id-ID"/>
        </w:rPr>
        <w:t xml:space="preserve"> </w:t>
      </w:r>
      <w:r w:rsidR="00B21386" w:rsidRPr="002024F4">
        <w:rPr>
          <w:i/>
          <w:lang w:val="id-ID"/>
        </w:rPr>
        <w:t>A Graphic Procedure in the Geochemical Interpreation of Water Analyses, American Geophysical Union Paper, Hydrology</w:t>
      </w:r>
      <w:r w:rsidR="00B21386" w:rsidRPr="002024F4">
        <w:rPr>
          <w:lang w:val="id-ID"/>
        </w:rPr>
        <w:t>, 914-923.</w:t>
      </w:r>
    </w:p>
    <w:p w:rsidR="00B21386" w:rsidRPr="002024F4" w:rsidRDefault="00B21386" w:rsidP="00B1211A">
      <w:pPr>
        <w:tabs>
          <w:tab w:val="left" w:pos="567"/>
        </w:tabs>
        <w:suppressAutoHyphens w:val="0"/>
        <w:spacing w:after="200" w:line="240" w:lineRule="auto"/>
        <w:ind w:left="851" w:hanging="851"/>
      </w:pPr>
      <w:commentRangeStart w:id="50"/>
      <w:r w:rsidRPr="002024F4">
        <w:lastRenderedPageBreak/>
        <w:t>P</w:t>
      </w:r>
      <w:r w:rsidR="00E21A56" w:rsidRPr="002024F4">
        <w:t>riowirjanto, G. (</w:t>
      </w:r>
      <w:r w:rsidRPr="002024F4">
        <w:t>1985</w:t>
      </w:r>
      <w:r w:rsidR="00E21A56" w:rsidRPr="002024F4">
        <w:t>)</w:t>
      </w:r>
      <w:r w:rsidR="00CF3306">
        <w:t xml:space="preserve"> </w:t>
      </w:r>
      <w:r w:rsidR="00E21A56" w:rsidRPr="002024F4">
        <w:t>:</w:t>
      </w:r>
      <w:r w:rsidR="00CF3306">
        <w:t xml:space="preserve"> </w:t>
      </w:r>
      <w:r w:rsidRPr="002024F4">
        <w:rPr>
          <w:i/>
        </w:rPr>
        <w:t>Untersuchngen zu Hydrologie des Bandung – Beckens und zur Wassergewinnung der Stadt Bandung mit Hilfeaines mathematischen Modells</w:t>
      </w:r>
      <w:r w:rsidR="00E21A56" w:rsidRPr="002024F4">
        <w:t>, Desertasi</w:t>
      </w:r>
      <w:r w:rsidRPr="002024F4">
        <w:t>, RWTH Aachen, tidak dipublikasikan</w:t>
      </w:r>
      <w:r w:rsidR="00E21A56" w:rsidRPr="002024F4">
        <w:t>.</w:t>
      </w:r>
      <w:commentRangeEnd w:id="50"/>
      <w:r w:rsidR="00E21A56" w:rsidRPr="002024F4">
        <w:rPr>
          <w:rStyle w:val="CommentReference"/>
        </w:rPr>
        <w:commentReference w:id="50"/>
      </w:r>
    </w:p>
    <w:p w:rsidR="00B21386" w:rsidRDefault="00B21386" w:rsidP="00B1211A">
      <w:pPr>
        <w:pStyle w:val="Bibliography"/>
        <w:tabs>
          <w:tab w:val="left" w:pos="567"/>
        </w:tabs>
        <w:spacing w:after="200" w:line="240" w:lineRule="auto"/>
        <w:ind w:left="851" w:hanging="851"/>
        <w:rPr>
          <w:noProof/>
        </w:rPr>
      </w:pPr>
      <w:commentRangeStart w:id="51"/>
      <w:r w:rsidRPr="002024F4">
        <w:rPr>
          <w:noProof/>
          <w:lang w:val="id-ID"/>
        </w:rPr>
        <w:t>Puradimaja, D</w:t>
      </w:r>
      <w:r w:rsidRPr="002024F4">
        <w:rPr>
          <w:noProof/>
        </w:rPr>
        <w:t>.</w:t>
      </w:r>
      <w:r w:rsidRPr="002024F4">
        <w:rPr>
          <w:noProof/>
          <w:lang w:val="id-ID"/>
        </w:rPr>
        <w:t xml:space="preserve">J. </w:t>
      </w:r>
      <w:r w:rsidRPr="002024F4">
        <w:rPr>
          <w:noProof/>
        </w:rPr>
        <w:t>(1991)</w:t>
      </w:r>
      <w:r w:rsidR="00CF3306">
        <w:rPr>
          <w:noProof/>
        </w:rPr>
        <w:t xml:space="preserve"> </w:t>
      </w:r>
      <w:r w:rsidRPr="002024F4">
        <w:rPr>
          <w:noProof/>
        </w:rPr>
        <w:t>:</w:t>
      </w:r>
      <w:r w:rsidR="00CF3306">
        <w:rPr>
          <w:noProof/>
        </w:rPr>
        <w:t xml:space="preserve"> </w:t>
      </w:r>
      <w:r w:rsidRPr="002024F4">
        <w:rPr>
          <w:i/>
          <w:noProof/>
          <w:lang w:val="id-ID"/>
        </w:rPr>
        <w:t>Differenciation hydrochimique et isotopique des emergences karstique du Languedoc – Roussillon (France).</w:t>
      </w:r>
      <w:r w:rsidRPr="002024F4">
        <w:rPr>
          <w:noProof/>
        </w:rPr>
        <w:t>disertasi</w:t>
      </w:r>
      <w:r w:rsidRPr="002024F4">
        <w:rPr>
          <w:noProof/>
          <w:lang w:val="id-ID"/>
        </w:rPr>
        <w:t>.</w:t>
      </w:r>
      <w:r w:rsidRPr="002024F4">
        <w:rPr>
          <w:noProof/>
        </w:rPr>
        <w:t xml:space="preserve"> Universite Montpellier. tidak dipublikasikan.</w:t>
      </w:r>
      <w:commentRangeEnd w:id="51"/>
      <w:r w:rsidR="00EC4615" w:rsidRPr="002024F4">
        <w:rPr>
          <w:rStyle w:val="CommentReference"/>
        </w:rPr>
        <w:commentReference w:id="51"/>
      </w:r>
    </w:p>
    <w:p w:rsidR="00A86AE1" w:rsidRPr="002024F4" w:rsidRDefault="00A86AE1" w:rsidP="00B1211A">
      <w:pPr>
        <w:pStyle w:val="Bibliography"/>
        <w:tabs>
          <w:tab w:val="left" w:pos="567"/>
        </w:tabs>
        <w:spacing w:after="200" w:line="240" w:lineRule="auto"/>
        <w:ind w:left="851" w:hanging="851"/>
        <w:rPr>
          <w:noProof/>
        </w:rPr>
      </w:pPr>
      <w:commentRangeStart w:id="52"/>
      <w:r w:rsidRPr="002024F4">
        <w:rPr>
          <w:noProof/>
        </w:rPr>
        <w:t>Puradimaja, D.J.</w:t>
      </w:r>
      <w:r w:rsidRPr="002024F4">
        <w:rPr>
          <w:lang w:val="sv-SE"/>
        </w:rPr>
        <w:t xml:space="preserve"> (1995)</w:t>
      </w:r>
      <w:r w:rsidR="00CF3306">
        <w:rPr>
          <w:lang w:val="sv-SE"/>
        </w:rPr>
        <w:t xml:space="preserve"> </w:t>
      </w:r>
      <w:r w:rsidRPr="002024F4">
        <w:rPr>
          <w:lang w:val="sv-SE"/>
        </w:rPr>
        <w:t>: Kajian Atas Hasil-Hasil Penelitian Geologi/Hidrogeologi Dalam Kaitan Delineasi Geometri Akifer Cekungan Bandung, Prosiding Seminar Sehari Airtanah Cekungan Bandung</w:t>
      </w:r>
      <w:r w:rsidRPr="002024F4">
        <w:rPr>
          <w:noProof/>
        </w:rPr>
        <w:t>.</w:t>
      </w:r>
      <w:commentRangeEnd w:id="52"/>
      <w:r w:rsidRPr="002024F4">
        <w:rPr>
          <w:rStyle w:val="CommentReference"/>
        </w:rPr>
        <w:commentReference w:id="52"/>
      </w:r>
    </w:p>
    <w:p w:rsidR="00A86AE1" w:rsidRPr="004A1AC1" w:rsidRDefault="00A86AE1" w:rsidP="00B1211A">
      <w:pPr>
        <w:pStyle w:val="Bibliography"/>
        <w:tabs>
          <w:tab w:val="left" w:pos="567"/>
        </w:tabs>
        <w:spacing w:after="200" w:line="240" w:lineRule="auto"/>
        <w:ind w:left="851" w:hanging="851"/>
        <w:rPr>
          <w:noProof/>
        </w:rPr>
      </w:pPr>
      <w:r w:rsidRPr="004A1AC1">
        <w:rPr>
          <w:noProof/>
        </w:rPr>
        <w:t>Puradimaja, D.J. dan Santoso, D. (2005)</w:t>
      </w:r>
      <w:r w:rsidR="00CF3306">
        <w:rPr>
          <w:noProof/>
        </w:rPr>
        <w:t xml:space="preserve"> </w:t>
      </w:r>
      <w:r w:rsidRPr="004A1AC1">
        <w:rPr>
          <w:noProof/>
        </w:rPr>
        <w:t xml:space="preserve">: </w:t>
      </w:r>
      <w:r w:rsidRPr="006324EB">
        <w:rPr>
          <w:i/>
        </w:rPr>
        <w:t>Detection of Bribin Underground River Stream Using Bristow Resistivity Method, The Leading Edge, The Society of Exploration Geophysics</w:t>
      </w:r>
      <w:r w:rsidRPr="004A1AC1">
        <w:t xml:space="preserve"> (SEG).</w:t>
      </w:r>
    </w:p>
    <w:p w:rsidR="00B21386" w:rsidRPr="002024F4" w:rsidRDefault="00B21386" w:rsidP="00B1211A">
      <w:pPr>
        <w:pStyle w:val="Bibliography"/>
        <w:spacing w:after="200" w:line="240" w:lineRule="auto"/>
        <w:ind w:left="851" w:hanging="851"/>
        <w:rPr>
          <w:noProof/>
          <w:lang w:val="id-ID"/>
        </w:rPr>
      </w:pPr>
      <w:r w:rsidRPr="002024F4">
        <w:rPr>
          <w:noProof/>
          <w:lang w:val="en-GB"/>
        </w:rPr>
        <w:t>Puradimaja, D.J.</w:t>
      </w:r>
      <w:r w:rsidR="00CF3306">
        <w:rPr>
          <w:noProof/>
          <w:lang w:val="en-GB"/>
        </w:rPr>
        <w:t xml:space="preserve"> </w:t>
      </w:r>
      <w:r w:rsidRPr="002024F4">
        <w:rPr>
          <w:noProof/>
          <w:lang w:val="en-GB"/>
        </w:rPr>
        <w:t>(2006)</w:t>
      </w:r>
      <w:r w:rsidR="00CF3306">
        <w:rPr>
          <w:noProof/>
          <w:lang w:val="en-GB"/>
        </w:rPr>
        <w:t xml:space="preserve"> </w:t>
      </w:r>
      <w:r w:rsidRPr="002024F4">
        <w:rPr>
          <w:noProof/>
          <w:lang w:val="en-GB"/>
        </w:rPr>
        <w:t xml:space="preserve">: </w:t>
      </w:r>
      <w:r w:rsidRPr="002024F4">
        <w:rPr>
          <w:iCs/>
          <w:noProof/>
          <w:lang w:val="en-GB"/>
        </w:rPr>
        <w:t xml:space="preserve">Hidrogeologi Kawasan Karst dan Gunungapi di Indonesia. Pidato Guru Besar </w:t>
      </w:r>
      <w:r w:rsidRPr="002024F4">
        <w:rPr>
          <w:noProof/>
          <w:lang w:val="en-GB"/>
        </w:rPr>
        <w:t>Institut Teknologi Bandung.</w:t>
      </w:r>
    </w:p>
    <w:p w:rsidR="00B21386" w:rsidRDefault="00B21386" w:rsidP="00B1211A">
      <w:pPr>
        <w:tabs>
          <w:tab w:val="left" w:pos="567"/>
        </w:tabs>
        <w:spacing w:after="200" w:line="240" w:lineRule="auto"/>
        <w:ind w:left="851" w:hanging="851"/>
      </w:pPr>
      <w:commentRangeStart w:id="53"/>
      <w:r w:rsidRPr="002024F4">
        <w:t xml:space="preserve">Repojadi.P, </w:t>
      </w:r>
      <w:r w:rsidR="00EC4615" w:rsidRPr="002024F4">
        <w:t>dkk</w:t>
      </w:r>
      <w:r w:rsidR="00CF3306">
        <w:t xml:space="preserve">. </w:t>
      </w:r>
      <w:r w:rsidR="00EC4615" w:rsidRPr="002024F4">
        <w:t xml:space="preserve"> (</w:t>
      </w:r>
      <w:r w:rsidRPr="002024F4">
        <w:t>1998</w:t>
      </w:r>
      <w:r w:rsidR="00EC4615" w:rsidRPr="002024F4">
        <w:t>)</w:t>
      </w:r>
      <w:r w:rsidR="00CF3306">
        <w:t xml:space="preserve"> </w:t>
      </w:r>
      <w:r w:rsidR="00EC4615" w:rsidRPr="002024F4">
        <w:t>:</w:t>
      </w:r>
      <w:r w:rsidR="00CF3306">
        <w:t xml:space="preserve"> </w:t>
      </w:r>
      <w:r w:rsidR="00EC4615" w:rsidRPr="002024F4">
        <w:t>D</w:t>
      </w:r>
      <w:r w:rsidRPr="002024F4">
        <w:t xml:space="preserve">ata </w:t>
      </w:r>
      <w:r w:rsidR="00EC4615" w:rsidRPr="002024F4">
        <w:t>L</w:t>
      </w:r>
      <w:r w:rsidRPr="002024F4">
        <w:t xml:space="preserve">apangan dan Analisa </w:t>
      </w:r>
      <w:r w:rsidR="00EC4615" w:rsidRPr="002024F4">
        <w:t>L</w:t>
      </w:r>
      <w:r w:rsidRPr="002024F4">
        <w:t>aboratorium, Konse</w:t>
      </w:r>
      <w:r w:rsidR="00EC4615" w:rsidRPr="002024F4">
        <w:t>r</w:t>
      </w:r>
      <w:r w:rsidRPr="002024F4">
        <w:t>vasi Airtanah di Wilayah Kabupaten  Dati II  Bandung dan sekitarnya, DGTL – Bandung</w:t>
      </w:r>
      <w:r w:rsidR="00EC4615" w:rsidRPr="002024F4">
        <w:t>.</w:t>
      </w:r>
      <w:commentRangeEnd w:id="53"/>
      <w:r w:rsidR="00EC4615" w:rsidRPr="002024F4">
        <w:rPr>
          <w:rStyle w:val="CommentReference"/>
        </w:rPr>
        <w:commentReference w:id="53"/>
      </w:r>
    </w:p>
    <w:p w:rsidR="00A86AE1" w:rsidRDefault="00A86AE1" w:rsidP="00B1211A">
      <w:pPr>
        <w:pStyle w:val="Bibliography"/>
        <w:spacing w:after="200" w:line="240" w:lineRule="auto"/>
        <w:ind w:left="851" w:hanging="851"/>
        <w:rPr>
          <w:iCs/>
          <w:lang w:val="id-ID"/>
        </w:rPr>
      </w:pPr>
      <w:r w:rsidRPr="004A1AC1">
        <w:rPr>
          <w:iCs/>
          <w:lang w:val="id-ID"/>
        </w:rPr>
        <w:t>Riawan. E</w:t>
      </w:r>
      <w:r w:rsidR="00CF3306">
        <w:rPr>
          <w:b/>
          <w:iCs/>
        </w:rPr>
        <w:t>.</w:t>
      </w:r>
      <w:r w:rsidRPr="004A1AC1">
        <w:rPr>
          <w:b/>
          <w:iCs/>
          <w:lang w:val="id-ID"/>
        </w:rPr>
        <w:t xml:space="preserve"> </w:t>
      </w:r>
      <w:r w:rsidR="00CF3306">
        <w:rPr>
          <w:b/>
          <w:iCs/>
        </w:rPr>
        <w:t>(</w:t>
      </w:r>
      <w:r w:rsidRPr="004A1AC1">
        <w:rPr>
          <w:iCs/>
          <w:lang w:val="id-ID"/>
        </w:rPr>
        <w:t>2012</w:t>
      </w:r>
      <w:r w:rsidR="00CF3306">
        <w:rPr>
          <w:iCs/>
        </w:rPr>
        <w:t>)</w:t>
      </w:r>
      <w:r w:rsidR="007E2738">
        <w:rPr>
          <w:iCs/>
          <w:lang w:val="id-ID"/>
        </w:rPr>
        <w:t xml:space="preserve"> </w:t>
      </w:r>
      <w:r w:rsidR="00CF3306">
        <w:rPr>
          <w:iCs/>
        </w:rPr>
        <w:t>:</w:t>
      </w:r>
      <w:r w:rsidRPr="004A1AC1">
        <w:rPr>
          <w:iCs/>
          <w:lang w:val="id-ID"/>
        </w:rPr>
        <w:t xml:space="preserve"> Penentuan Jumlah dan Distribusi Spasial</w:t>
      </w:r>
      <w:r w:rsidR="00602F68">
        <w:rPr>
          <w:iCs/>
        </w:rPr>
        <w:t xml:space="preserve"> </w:t>
      </w:r>
      <w:r w:rsidRPr="004A1AC1">
        <w:rPr>
          <w:iCs/>
          <w:lang w:val="id-ID"/>
        </w:rPr>
        <w:t>Sumur Pantau berdasarkan GeometriAkifer  dengan Metoda Estimasi Spasial Inverse Distance Weighting , Studi Kasus CAT Bandung, Thesis S-2, ITB, tidak dipublikasikan.</w:t>
      </w:r>
    </w:p>
    <w:p w:rsidR="00A86AE1" w:rsidRPr="0032299A" w:rsidRDefault="00CF3306" w:rsidP="00B1211A">
      <w:pPr>
        <w:spacing w:after="200" w:line="240" w:lineRule="auto"/>
        <w:ind w:left="851" w:hanging="851"/>
        <w:rPr>
          <w:bCs/>
          <w:spacing w:val="-6"/>
          <w:lang w:val="id-ID"/>
        </w:rPr>
      </w:pPr>
      <w:r>
        <w:t>Robert Betcher . (</w:t>
      </w:r>
      <w:r w:rsidR="00A86AE1" w:rsidRPr="004A1AC1">
        <w:t>1996</w:t>
      </w:r>
      <w:r>
        <w:rPr>
          <w:i/>
        </w:rPr>
        <w:t xml:space="preserve">) </w:t>
      </w:r>
      <w:r w:rsidRPr="00CF3306">
        <w:t>:</w:t>
      </w:r>
      <w:r w:rsidR="00A86AE1" w:rsidRPr="006324EB">
        <w:rPr>
          <w:i/>
        </w:rPr>
        <w:t xml:space="preserve"> </w:t>
      </w:r>
      <w:r w:rsidR="00A86AE1" w:rsidRPr="006324EB">
        <w:rPr>
          <w:bCs/>
          <w:i/>
          <w:spacing w:val="-6"/>
        </w:rPr>
        <w:t>Groundwater Manitoba in Manitoba, Management and Quality Concern.</w:t>
      </w:r>
      <w:r w:rsidR="00A86AE1" w:rsidRPr="006324EB">
        <w:rPr>
          <w:i/>
          <w:spacing w:val="-1"/>
        </w:rPr>
        <w:t xml:space="preserve"> National Hydrology Research Institute </w:t>
      </w:r>
      <w:r w:rsidR="00A86AE1" w:rsidRPr="006324EB">
        <w:rPr>
          <w:i/>
        </w:rPr>
        <w:t>Environment Canada</w:t>
      </w:r>
      <w:r w:rsidR="00A86AE1" w:rsidRPr="006324EB">
        <w:rPr>
          <w:i/>
          <w:lang w:val="id-ID"/>
        </w:rPr>
        <w:t>,</w:t>
      </w:r>
      <w:r w:rsidR="00A86AE1" w:rsidRPr="006324EB">
        <w:rPr>
          <w:i/>
          <w:spacing w:val="-2"/>
        </w:rPr>
        <w:t>Saskatoon</w:t>
      </w:r>
      <w:r w:rsidR="00A86AE1" w:rsidRPr="004A1AC1">
        <w:rPr>
          <w:spacing w:val="-2"/>
        </w:rPr>
        <w:t xml:space="preserve">, Saskatchewan. </w:t>
      </w:r>
      <w:r w:rsidR="00A86AE1" w:rsidRPr="004A1AC1">
        <w:t>S7N 3H5</w:t>
      </w:r>
      <w:r w:rsidR="0032299A">
        <w:rPr>
          <w:lang w:val="id-ID"/>
        </w:rPr>
        <w:t>.</w:t>
      </w:r>
    </w:p>
    <w:p w:rsidR="00A86AE1" w:rsidRDefault="005E05F4" w:rsidP="00B1211A">
      <w:pPr>
        <w:tabs>
          <w:tab w:val="left" w:pos="567"/>
        </w:tabs>
        <w:suppressAutoHyphens w:val="0"/>
        <w:spacing w:after="200" w:line="240" w:lineRule="auto"/>
        <w:ind w:left="851" w:hanging="851"/>
      </w:pPr>
      <w:commentRangeStart w:id="54"/>
      <w:r w:rsidRPr="002024F4">
        <w:rPr>
          <w:iCs/>
        </w:rPr>
        <w:t>Rosadi, Sukrisno dan Wagner</w:t>
      </w:r>
      <w:r w:rsidR="00CF3306">
        <w:rPr>
          <w:iCs/>
        </w:rPr>
        <w:t>.</w:t>
      </w:r>
      <w:r w:rsidRPr="002024F4">
        <w:rPr>
          <w:iCs/>
        </w:rPr>
        <w:t xml:space="preserve"> (</w:t>
      </w:r>
      <w:r w:rsidR="00B21386" w:rsidRPr="002024F4">
        <w:rPr>
          <w:iCs/>
        </w:rPr>
        <w:t>1993</w:t>
      </w:r>
      <w:r w:rsidRPr="002024F4">
        <w:t>)</w:t>
      </w:r>
      <w:r w:rsidR="00CF3306">
        <w:t xml:space="preserve"> </w:t>
      </w:r>
      <w:r w:rsidRPr="002024F4">
        <w:t>:</w:t>
      </w:r>
      <w:r w:rsidR="00B21386" w:rsidRPr="002024F4">
        <w:t xml:space="preserve"> Kualitas dan Pengendalian Airtanah pada Beberapa Kawasan Cekungan Airtanah Bandung.</w:t>
      </w:r>
      <w:commentRangeEnd w:id="54"/>
      <w:r w:rsidRPr="002024F4">
        <w:rPr>
          <w:rStyle w:val="CommentReference"/>
        </w:rPr>
        <w:commentReference w:id="54"/>
      </w:r>
    </w:p>
    <w:p w:rsidR="00B21386" w:rsidRDefault="0032299A" w:rsidP="00B1211A">
      <w:pPr>
        <w:tabs>
          <w:tab w:val="left" w:pos="567"/>
        </w:tabs>
        <w:suppressAutoHyphens w:val="0"/>
        <w:spacing w:after="200" w:line="240" w:lineRule="auto"/>
        <w:ind w:left="851" w:hanging="851"/>
        <w:rPr>
          <w:lang w:val="id-ID"/>
        </w:rPr>
      </w:pPr>
      <w:r>
        <w:rPr>
          <w:lang w:val="id-ID"/>
        </w:rPr>
        <w:t>Schot, P.P. dan</w:t>
      </w:r>
      <w:r w:rsidR="00B21386" w:rsidRPr="002024F4">
        <w:rPr>
          <w:lang w:val="id-ID"/>
        </w:rPr>
        <w:t xml:space="preserve"> van der Wal, J. (1992)</w:t>
      </w:r>
      <w:r w:rsidR="00CF3306">
        <w:t xml:space="preserve"> : </w:t>
      </w:r>
      <w:r w:rsidR="00B21386" w:rsidRPr="002024F4">
        <w:rPr>
          <w:i/>
          <w:lang w:val="id-ID"/>
        </w:rPr>
        <w:t>Human Impact on Regioal Groundwater Compostition through Intervention in Natural Flow Patterns and Changes in Land Use, Journal of Hydrology</w:t>
      </w:r>
      <w:r w:rsidR="00B21386" w:rsidRPr="002024F4">
        <w:rPr>
          <w:lang w:val="id-ID"/>
        </w:rPr>
        <w:t xml:space="preserve"> 134, 297-313.</w:t>
      </w:r>
    </w:p>
    <w:p w:rsidR="00A86AE1" w:rsidRDefault="00CF3306" w:rsidP="00B1211A">
      <w:pPr>
        <w:tabs>
          <w:tab w:val="left" w:pos="567"/>
        </w:tabs>
        <w:suppressAutoHyphens w:val="0"/>
        <w:autoSpaceDE w:val="0"/>
        <w:autoSpaceDN w:val="0"/>
        <w:adjustRightInd w:val="0"/>
        <w:spacing w:after="200" w:line="240" w:lineRule="auto"/>
        <w:ind w:left="851" w:hanging="851"/>
      </w:pPr>
      <w:r>
        <w:t>Seaber, P.R. (</w:t>
      </w:r>
      <w:r w:rsidR="00A86AE1">
        <w:t>1982</w:t>
      </w:r>
      <w:r>
        <w:t xml:space="preserve">) : </w:t>
      </w:r>
      <w:r w:rsidR="00A86AE1">
        <w:t xml:space="preserve"> </w:t>
      </w:r>
      <w:r w:rsidR="00A86AE1" w:rsidRPr="006324EB">
        <w:rPr>
          <w:i/>
        </w:rPr>
        <w:t>Definition of Hydrostratigraphic Unit. 2</w:t>
      </w:r>
      <w:r w:rsidR="00A86AE1" w:rsidRPr="006324EB">
        <w:rPr>
          <w:i/>
          <w:vertAlign w:val="superscript"/>
        </w:rPr>
        <w:t>nd</w:t>
      </w:r>
      <w:r w:rsidR="00A86AE1" w:rsidRPr="006324EB">
        <w:rPr>
          <w:i/>
        </w:rPr>
        <w:t xml:space="preserve"> Annual Symposium on Florida Hydrogeology, Northwest Florida Water Management District</w:t>
      </w:r>
      <w:r w:rsidR="00A86AE1">
        <w:t>, Public Information Bulletin 82-3, 25-26.</w:t>
      </w:r>
    </w:p>
    <w:p w:rsidR="00A86AE1" w:rsidRDefault="00CF3306" w:rsidP="00B1211A">
      <w:pPr>
        <w:tabs>
          <w:tab w:val="left" w:pos="567"/>
        </w:tabs>
        <w:suppressAutoHyphens w:val="0"/>
        <w:autoSpaceDE w:val="0"/>
        <w:autoSpaceDN w:val="0"/>
        <w:adjustRightInd w:val="0"/>
        <w:spacing w:after="200" w:line="240" w:lineRule="auto"/>
        <w:ind w:left="851" w:hanging="851"/>
      </w:pPr>
      <w:r>
        <w:t>Seaber, P.R. (1986) :</w:t>
      </w:r>
      <w:r w:rsidR="00A86AE1">
        <w:t xml:space="preserve"> </w:t>
      </w:r>
      <w:r w:rsidR="00A86AE1" w:rsidRPr="006324EB">
        <w:rPr>
          <w:i/>
        </w:rPr>
        <w:t>Evolution of Classification and Nomenclature of Hydrogeologic Units</w:t>
      </w:r>
      <w:r w:rsidR="00A86AE1">
        <w:t>. EOS 67, No. 16: 281.</w:t>
      </w:r>
    </w:p>
    <w:p w:rsidR="00A86AE1" w:rsidRPr="00957100" w:rsidRDefault="00CF3306" w:rsidP="00B1211A">
      <w:pPr>
        <w:tabs>
          <w:tab w:val="left" w:pos="567"/>
        </w:tabs>
        <w:suppressAutoHyphens w:val="0"/>
        <w:autoSpaceDE w:val="0"/>
        <w:autoSpaceDN w:val="0"/>
        <w:adjustRightInd w:val="0"/>
        <w:spacing w:after="200" w:line="240" w:lineRule="auto"/>
        <w:ind w:left="851" w:hanging="851"/>
        <w:rPr>
          <w:iCs/>
          <w:lang w:val="sv-SE"/>
        </w:rPr>
      </w:pPr>
      <w:r>
        <w:t>Seaber, P.R.</w:t>
      </w:r>
      <w:r w:rsidR="00A86AE1">
        <w:t xml:space="preserve"> </w:t>
      </w:r>
      <w:r>
        <w:t>(</w:t>
      </w:r>
      <w:r w:rsidR="00A86AE1">
        <w:t>1988</w:t>
      </w:r>
      <w:r>
        <w:t>) :</w:t>
      </w:r>
      <w:r w:rsidR="00A86AE1">
        <w:t xml:space="preserve"> Hydrostratigraphic Units. In </w:t>
      </w:r>
      <w:r w:rsidR="00A86AE1">
        <w:rPr>
          <w:i/>
        </w:rPr>
        <w:t>Hydrogeology: The Geology of North America,</w:t>
      </w:r>
      <w:r w:rsidR="00A86AE1">
        <w:t xml:space="preserve"> ed, W.Back, J.S. Rosenshein, and P.R.</w:t>
      </w:r>
      <w:r w:rsidR="007E2738">
        <w:t xml:space="preserve"> Seaber, 0-2, 9-14, Boulder, CO</w:t>
      </w:r>
      <w:r w:rsidR="007E2738">
        <w:rPr>
          <w:lang w:val="id-ID"/>
        </w:rPr>
        <w:t xml:space="preserve"> </w:t>
      </w:r>
      <w:r w:rsidR="00A86AE1">
        <w:t>: Geological Society of America.</w:t>
      </w:r>
    </w:p>
    <w:p w:rsidR="00A86AE1" w:rsidRPr="002C7892" w:rsidRDefault="002C7892" w:rsidP="00B1211A">
      <w:pPr>
        <w:tabs>
          <w:tab w:val="left" w:pos="567"/>
        </w:tabs>
        <w:suppressAutoHyphens w:val="0"/>
        <w:spacing w:after="200" w:line="240" w:lineRule="auto"/>
        <w:ind w:left="851" w:hanging="851"/>
        <w:rPr>
          <w:lang w:val="id-ID"/>
        </w:rPr>
      </w:pPr>
      <w:r>
        <w:lastRenderedPageBreak/>
        <w:t>Shibhasaki, T</w:t>
      </w:r>
      <w:r>
        <w:rPr>
          <w:lang w:val="id-ID"/>
        </w:rPr>
        <w:t>.</w:t>
      </w:r>
      <w:r>
        <w:t xml:space="preserve"> </w:t>
      </w:r>
      <w:r>
        <w:rPr>
          <w:lang w:val="id-ID"/>
        </w:rPr>
        <w:t>dan</w:t>
      </w:r>
      <w:r w:rsidR="00A86AE1" w:rsidRPr="004A1AC1">
        <w:t xml:space="preserve"> R</w:t>
      </w:r>
      <w:r w:rsidR="00CF3306">
        <w:t>esearh Group for Water Balance. (</w:t>
      </w:r>
      <w:r w:rsidR="00A86AE1" w:rsidRPr="004A1AC1">
        <w:t>1995</w:t>
      </w:r>
      <w:r w:rsidR="00CF3306">
        <w:t xml:space="preserve">) : </w:t>
      </w:r>
      <w:r w:rsidR="00A86AE1" w:rsidRPr="004A1AC1">
        <w:t xml:space="preserve"> </w:t>
      </w:r>
      <w:r w:rsidR="00A86AE1" w:rsidRPr="006324EB">
        <w:rPr>
          <w:i/>
        </w:rPr>
        <w:t>Environtmental Management of Grondwater Basins</w:t>
      </w:r>
      <w:r w:rsidR="00A86AE1" w:rsidRPr="004A1AC1">
        <w:t>, TOKAI UNIVERSITY PRESS, Japan</w:t>
      </w:r>
      <w:r>
        <w:rPr>
          <w:lang w:val="id-ID"/>
        </w:rPr>
        <w:t>.</w:t>
      </w:r>
    </w:p>
    <w:p w:rsidR="00B21386" w:rsidRPr="002024F4" w:rsidRDefault="00B21386" w:rsidP="00B1211A">
      <w:pPr>
        <w:tabs>
          <w:tab w:val="left" w:pos="567"/>
        </w:tabs>
        <w:suppressAutoHyphens w:val="0"/>
        <w:autoSpaceDE w:val="0"/>
        <w:autoSpaceDN w:val="0"/>
        <w:adjustRightInd w:val="0"/>
        <w:spacing w:after="200" w:line="240" w:lineRule="auto"/>
        <w:ind w:left="851" w:hanging="851"/>
        <w:rPr>
          <w:lang w:val="sv-SE"/>
        </w:rPr>
      </w:pPr>
      <w:r w:rsidRPr="002024F4">
        <w:rPr>
          <w:lang w:val="sv-SE"/>
        </w:rPr>
        <w:t>Silitonga, P.H. (1973)</w:t>
      </w:r>
      <w:r w:rsidR="007E2738">
        <w:rPr>
          <w:lang w:val="id-ID"/>
        </w:rPr>
        <w:t xml:space="preserve"> </w:t>
      </w:r>
      <w:r w:rsidRPr="002024F4">
        <w:rPr>
          <w:lang w:val="sv-SE"/>
        </w:rPr>
        <w:t>: Peta Geologi Lembar Bandung, Jawa Barat, Skala 1:100.000, PPPG, Bandung.</w:t>
      </w:r>
    </w:p>
    <w:p w:rsidR="00B21386" w:rsidRPr="002024F4" w:rsidRDefault="00B21386" w:rsidP="0021792E">
      <w:pPr>
        <w:tabs>
          <w:tab w:val="left" w:pos="567"/>
        </w:tabs>
        <w:suppressAutoHyphens w:val="0"/>
        <w:autoSpaceDE w:val="0"/>
        <w:autoSpaceDN w:val="0"/>
        <w:adjustRightInd w:val="0"/>
        <w:spacing w:after="200" w:line="240" w:lineRule="auto"/>
        <w:ind w:left="1560" w:hanging="1560"/>
        <w:rPr>
          <w:iCs/>
          <w:lang w:val="sv-SE"/>
        </w:rPr>
      </w:pPr>
      <w:r w:rsidRPr="002024F4">
        <w:rPr>
          <w:iCs/>
          <w:lang w:val="sv-SE"/>
        </w:rPr>
        <w:t xml:space="preserve">Situmorang </w:t>
      </w:r>
      <w:r w:rsidR="00CF3306">
        <w:rPr>
          <w:iCs/>
          <w:lang w:val="sv-SE"/>
        </w:rPr>
        <w:t xml:space="preserve">. </w:t>
      </w:r>
      <w:r w:rsidRPr="002024F4">
        <w:rPr>
          <w:iCs/>
          <w:lang w:val="sv-SE"/>
        </w:rPr>
        <w:t>(1995)</w:t>
      </w:r>
      <w:r w:rsidR="00CF3306">
        <w:rPr>
          <w:iCs/>
          <w:lang w:val="sv-SE"/>
        </w:rPr>
        <w:t xml:space="preserve"> </w:t>
      </w:r>
      <w:r w:rsidRPr="002024F4">
        <w:rPr>
          <w:iCs/>
          <w:lang w:val="sv-SE"/>
        </w:rPr>
        <w:t>: Peta Geologi Gunung Ciremai, Pusat Vulkanologi, Bandung.</w:t>
      </w:r>
    </w:p>
    <w:p w:rsidR="00B21386" w:rsidRPr="002C7892" w:rsidRDefault="00B21386" w:rsidP="002C7892">
      <w:pPr>
        <w:tabs>
          <w:tab w:val="left" w:pos="567"/>
        </w:tabs>
        <w:suppressAutoHyphens w:val="0"/>
        <w:spacing w:after="200" w:line="240" w:lineRule="auto"/>
        <w:ind w:left="851" w:hanging="851"/>
        <w:rPr>
          <w:lang w:val="id-ID"/>
        </w:rPr>
      </w:pPr>
      <w:r w:rsidRPr="002024F4">
        <w:rPr>
          <w:lang w:val="en-GB"/>
        </w:rPr>
        <w:t>Smith, R.L. (</w:t>
      </w:r>
      <w:r w:rsidR="006655DB">
        <w:rPr>
          <w:lang w:val="id-ID"/>
        </w:rPr>
        <w:t>2002</w:t>
      </w:r>
      <w:r w:rsidRPr="002024F4">
        <w:rPr>
          <w:lang w:val="en-GB"/>
        </w:rPr>
        <w:t>)</w:t>
      </w:r>
      <w:r w:rsidR="00CF3306">
        <w:rPr>
          <w:lang w:val="en-GB"/>
        </w:rPr>
        <w:t xml:space="preserve"> </w:t>
      </w:r>
      <w:r w:rsidRPr="002024F4">
        <w:rPr>
          <w:lang w:val="en-GB"/>
        </w:rPr>
        <w:t>:</w:t>
      </w:r>
      <w:r w:rsidRPr="002024F4">
        <w:rPr>
          <w:i/>
          <w:lang w:val="en-GB"/>
        </w:rPr>
        <w:t xml:space="preserve"> Extreme Value Theory. Handbook of Applicable Mathematics (Supplement), W. Ledermann (ed.), John Wiley, Chicester</w:t>
      </w:r>
      <w:r w:rsidRPr="002024F4">
        <w:rPr>
          <w:rFonts w:eastAsia="Courier New"/>
          <w:lang w:val="id-ID"/>
        </w:rPr>
        <w:t>.</w:t>
      </w:r>
    </w:p>
    <w:p w:rsidR="00B21386" w:rsidRPr="002024F4" w:rsidRDefault="00B21386" w:rsidP="00B1211A">
      <w:pPr>
        <w:tabs>
          <w:tab w:val="left" w:pos="567"/>
        </w:tabs>
        <w:suppressAutoHyphens w:val="0"/>
        <w:autoSpaceDE w:val="0"/>
        <w:autoSpaceDN w:val="0"/>
        <w:adjustRightInd w:val="0"/>
        <w:spacing w:after="200" w:line="240" w:lineRule="auto"/>
        <w:ind w:left="851" w:hanging="851"/>
        <w:rPr>
          <w:lang w:val="id-ID"/>
        </w:rPr>
      </w:pPr>
      <w:r w:rsidRPr="002024F4">
        <w:rPr>
          <w:lang w:val="id-ID"/>
        </w:rPr>
        <w:t>Steinhorst, R.K. and Williams, R.E. (1985)</w:t>
      </w:r>
      <w:r w:rsidR="00CF3306">
        <w:t xml:space="preserve"> </w:t>
      </w:r>
      <w:r w:rsidRPr="002024F4">
        <w:rPr>
          <w:lang w:val="id-ID"/>
        </w:rPr>
        <w:t xml:space="preserve">: </w:t>
      </w:r>
      <w:r w:rsidRPr="002024F4">
        <w:rPr>
          <w:i/>
          <w:lang w:val="id-ID"/>
        </w:rPr>
        <w:t>Discrimination of Groundwater Sources Using Cluster Analysis, MANOVA, Canonical Analysis and Discriminant Analysis, Water Resources Research</w:t>
      </w:r>
      <w:r w:rsidRPr="002024F4">
        <w:rPr>
          <w:lang w:val="id-ID"/>
        </w:rPr>
        <w:t>, Vol. 21, Issue 8, 1149–1156, August 1985.</w:t>
      </w:r>
    </w:p>
    <w:p w:rsidR="004D6C11" w:rsidRPr="002024F4" w:rsidRDefault="004D6C11" w:rsidP="00B1211A">
      <w:pPr>
        <w:tabs>
          <w:tab w:val="left" w:pos="567"/>
        </w:tabs>
        <w:suppressAutoHyphens w:val="0"/>
        <w:autoSpaceDE w:val="0"/>
        <w:autoSpaceDN w:val="0"/>
        <w:adjustRightInd w:val="0"/>
        <w:spacing w:after="200" w:line="240" w:lineRule="auto"/>
        <w:ind w:left="851" w:hanging="851"/>
        <w:rPr>
          <w:iCs/>
        </w:rPr>
      </w:pPr>
      <w:r w:rsidRPr="002024F4">
        <w:rPr>
          <w:iCs/>
        </w:rPr>
        <w:t>Sujatmiko</w:t>
      </w:r>
      <w:r w:rsidR="00CF3306">
        <w:rPr>
          <w:iCs/>
        </w:rPr>
        <w:t>.</w:t>
      </w:r>
      <w:r w:rsidRPr="002024F4">
        <w:rPr>
          <w:iCs/>
        </w:rPr>
        <w:t xml:space="preserve"> (1972)</w:t>
      </w:r>
      <w:r w:rsidR="00CF3306">
        <w:rPr>
          <w:iCs/>
        </w:rPr>
        <w:t xml:space="preserve"> </w:t>
      </w:r>
      <w:r w:rsidRPr="002024F4">
        <w:rPr>
          <w:iCs/>
        </w:rPr>
        <w:t>: Peta Geologi Lembar CIanjur, skala 1:100.000, PPPG, Bandung.</w:t>
      </w:r>
    </w:p>
    <w:p w:rsidR="00B21386" w:rsidRPr="002024F4" w:rsidRDefault="00E21A56" w:rsidP="00B1211A">
      <w:pPr>
        <w:tabs>
          <w:tab w:val="left" w:pos="567"/>
        </w:tabs>
        <w:suppressAutoHyphens w:val="0"/>
        <w:autoSpaceDE w:val="0"/>
        <w:autoSpaceDN w:val="0"/>
        <w:adjustRightInd w:val="0"/>
        <w:spacing w:after="200" w:line="240" w:lineRule="auto"/>
        <w:ind w:left="851" w:hanging="851"/>
        <w:rPr>
          <w:lang w:val="sv-SE"/>
        </w:rPr>
      </w:pPr>
      <w:r w:rsidRPr="002024F4">
        <w:rPr>
          <w:iCs/>
          <w:lang w:val="sv-SE"/>
        </w:rPr>
        <w:t>Sukrisno</w:t>
      </w:r>
      <w:r w:rsidR="00CF3306">
        <w:rPr>
          <w:iCs/>
          <w:lang w:val="sv-SE"/>
        </w:rPr>
        <w:t>.</w:t>
      </w:r>
      <w:r w:rsidRPr="002024F4">
        <w:rPr>
          <w:iCs/>
          <w:lang w:val="sv-SE"/>
        </w:rPr>
        <w:t xml:space="preserve"> (</w:t>
      </w:r>
      <w:r w:rsidR="00B21386" w:rsidRPr="002024F4">
        <w:rPr>
          <w:iCs/>
          <w:lang w:val="sv-SE"/>
        </w:rPr>
        <w:t>1990</w:t>
      </w:r>
      <w:r w:rsidRPr="002024F4">
        <w:rPr>
          <w:iCs/>
          <w:lang w:val="sv-SE"/>
        </w:rPr>
        <w:t>)</w:t>
      </w:r>
      <w:r w:rsidR="00CF3306">
        <w:rPr>
          <w:iCs/>
          <w:lang w:val="sv-SE"/>
        </w:rPr>
        <w:t xml:space="preserve"> </w:t>
      </w:r>
      <w:r w:rsidRPr="002024F4">
        <w:rPr>
          <w:iCs/>
          <w:lang w:val="sv-SE"/>
        </w:rPr>
        <w:t>:</w:t>
      </w:r>
      <w:r w:rsidR="00B21386" w:rsidRPr="002024F4">
        <w:rPr>
          <w:iCs/>
          <w:lang w:val="sv-SE"/>
        </w:rPr>
        <w:t xml:space="preserve"> Penyelidikan hidrogeologi dan konservasi airtanah cekungan Bandung, Direktorat Geologi Tata Lingkungan, Bandung, tidak </w:t>
      </w:r>
      <w:r w:rsidR="00602F68">
        <w:rPr>
          <w:iCs/>
          <w:lang w:val="sv-SE"/>
        </w:rPr>
        <w:t>dipublikasi.</w:t>
      </w:r>
    </w:p>
    <w:p w:rsidR="00B21386" w:rsidRPr="002024F4" w:rsidRDefault="00B21386" w:rsidP="00B1211A">
      <w:pPr>
        <w:tabs>
          <w:tab w:val="left" w:pos="567"/>
        </w:tabs>
        <w:suppressAutoHyphens w:val="0"/>
        <w:spacing w:after="200" w:line="240" w:lineRule="auto"/>
        <w:ind w:left="851" w:hanging="851"/>
      </w:pPr>
      <w:r w:rsidRPr="002024F4">
        <w:rPr>
          <w:iCs/>
        </w:rPr>
        <w:t xml:space="preserve">Sunarwan, B., dan </w:t>
      </w:r>
      <w:r w:rsidRPr="002024F4">
        <w:t>Puradimaja</w:t>
      </w:r>
      <w:r w:rsidRPr="002024F4">
        <w:rPr>
          <w:iCs/>
        </w:rPr>
        <w:t>, D.J. (1998)</w:t>
      </w:r>
      <w:r w:rsidR="00CF3306">
        <w:rPr>
          <w:iCs/>
        </w:rPr>
        <w:t xml:space="preserve"> </w:t>
      </w:r>
      <w:r w:rsidRPr="002024F4">
        <w:rPr>
          <w:iCs/>
        </w:rPr>
        <w:t xml:space="preserve">: Variasi Kandungan Isotop Oksigen – </w:t>
      </w:r>
      <w:r w:rsidRPr="002024F4">
        <w:rPr>
          <w:iCs/>
          <w:vertAlign w:val="superscript"/>
        </w:rPr>
        <w:t>18</w:t>
      </w:r>
      <w:r w:rsidRPr="002024F4">
        <w:rPr>
          <w:iCs/>
        </w:rPr>
        <w:t xml:space="preserve"> (</w:t>
      </w:r>
      <w:r w:rsidRPr="002024F4">
        <w:rPr>
          <w:iCs/>
          <w:vertAlign w:val="superscript"/>
        </w:rPr>
        <w:t>18</w:t>
      </w:r>
      <w:r w:rsidRPr="002024F4">
        <w:rPr>
          <w:iCs/>
        </w:rPr>
        <w:t>O) dan Deuterium (</w:t>
      </w:r>
      <w:r w:rsidRPr="002024F4">
        <w:rPr>
          <w:iCs/>
          <w:vertAlign w:val="superscript"/>
        </w:rPr>
        <w:t>2</w:t>
      </w:r>
      <w:r w:rsidRPr="002024F4">
        <w:rPr>
          <w:iCs/>
        </w:rPr>
        <w:t xml:space="preserve">H) dalam </w:t>
      </w:r>
      <w:r w:rsidR="00602F68">
        <w:rPr>
          <w:iCs/>
        </w:rPr>
        <w:t xml:space="preserve"> </w:t>
      </w:r>
      <w:r w:rsidRPr="002024F4">
        <w:rPr>
          <w:iCs/>
        </w:rPr>
        <w:t xml:space="preserve">airtanah sebagai Pelacak alami Guna mempelajari Perilaku Airtanah pada Sistem Akifer Volkanik Cimahi- Padalarang – Lembang, Kabupaten Bandung, Jawa Barat, Prosiding PIT IAGI ke XXVI, Jakarta, 1998. </w:t>
      </w:r>
    </w:p>
    <w:p w:rsidR="00B21386" w:rsidRPr="002024F4" w:rsidRDefault="00B21386" w:rsidP="00B1211A">
      <w:pPr>
        <w:tabs>
          <w:tab w:val="left" w:pos="567"/>
        </w:tabs>
        <w:suppressAutoHyphens w:val="0"/>
        <w:spacing w:after="200" w:line="240" w:lineRule="auto"/>
        <w:ind w:left="851" w:hanging="851"/>
      </w:pPr>
      <w:r w:rsidRPr="002024F4">
        <w:rPr>
          <w:iCs/>
        </w:rPr>
        <w:t xml:space="preserve">Sunarwan, B., dan </w:t>
      </w:r>
      <w:r w:rsidRPr="002024F4">
        <w:t>Puradimaja</w:t>
      </w:r>
      <w:r w:rsidRPr="002024F4">
        <w:rPr>
          <w:iCs/>
        </w:rPr>
        <w:t>, D.J. (</w:t>
      </w:r>
      <w:r w:rsidRPr="002024F4">
        <w:t>2001)</w:t>
      </w:r>
      <w:r w:rsidR="00CF3306">
        <w:t xml:space="preserve"> </w:t>
      </w:r>
      <w:r w:rsidRPr="002024F4">
        <w:t xml:space="preserve">: </w:t>
      </w:r>
      <w:r w:rsidRPr="002024F4">
        <w:rPr>
          <w:i/>
        </w:rPr>
        <w:t>Study of Controlling Geological Parameter on Groudwater Chemical Facies Study</w:t>
      </w:r>
      <w:r w:rsidRPr="002024F4">
        <w:t>: Tagogapu – Padalarang-Jambudipa Areas, Bandung. Prosiding PIT IAGI ke XXIX, Yogyakarta, 2001.</w:t>
      </w:r>
    </w:p>
    <w:p w:rsidR="00B21386" w:rsidRPr="002024F4" w:rsidRDefault="00B21386" w:rsidP="00B1211A">
      <w:pPr>
        <w:tabs>
          <w:tab w:val="left" w:pos="567"/>
        </w:tabs>
        <w:suppressAutoHyphens w:val="0"/>
        <w:spacing w:after="200" w:line="240" w:lineRule="auto"/>
        <w:ind w:left="851" w:hanging="851"/>
      </w:pPr>
      <w:r w:rsidRPr="002024F4">
        <w:rPr>
          <w:iCs/>
        </w:rPr>
        <w:t xml:space="preserve">Sunarwan, B., dan </w:t>
      </w:r>
      <w:r w:rsidRPr="002024F4">
        <w:t>Puradimaja</w:t>
      </w:r>
      <w:r w:rsidR="00CF3306">
        <w:rPr>
          <w:iCs/>
        </w:rPr>
        <w:t>, D.J.</w:t>
      </w:r>
      <w:r w:rsidRPr="002024F4">
        <w:rPr>
          <w:iCs/>
        </w:rPr>
        <w:t xml:space="preserve"> (1997)</w:t>
      </w:r>
      <w:r w:rsidR="00CF3306">
        <w:rPr>
          <w:iCs/>
        </w:rPr>
        <w:t xml:space="preserve"> </w:t>
      </w:r>
      <w:r w:rsidRPr="002024F4">
        <w:rPr>
          <w:iCs/>
        </w:rPr>
        <w:t xml:space="preserve">: </w:t>
      </w:r>
      <w:r w:rsidRPr="002024F4">
        <w:t>Penerapan Metoda Hidrokimia – Isotop Oksigen 18 (</w:t>
      </w:r>
      <w:r w:rsidRPr="002024F4">
        <w:rPr>
          <w:bCs/>
          <w:vertAlign w:val="superscript"/>
        </w:rPr>
        <w:t>18</w:t>
      </w:r>
      <w:r w:rsidRPr="002024F4">
        <w:rPr>
          <w:bCs/>
        </w:rPr>
        <w:t>O)</w:t>
      </w:r>
      <w:r w:rsidRPr="002024F4">
        <w:t xml:space="preserve">, Deuterium dan Tritium </w:t>
      </w:r>
      <w:r w:rsidRPr="002024F4">
        <w:rPr>
          <w:bCs/>
        </w:rPr>
        <w:t>(</w:t>
      </w:r>
      <w:r w:rsidRPr="002024F4">
        <w:rPr>
          <w:bCs/>
          <w:vertAlign w:val="superscript"/>
        </w:rPr>
        <w:t>3</w:t>
      </w:r>
      <w:r w:rsidRPr="002024F4">
        <w:rPr>
          <w:bCs/>
        </w:rPr>
        <w:t xml:space="preserve">H) </w:t>
      </w:r>
      <w:r w:rsidRPr="002024F4">
        <w:t>dalam Karakterisasi Akifer Airtanah Sisem Akifer Bahan Volkanik Studi Kasus Kawasan Padalarang – Cimahi – Lembang, Bandung</w:t>
      </w:r>
      <w:r w:rsidRPr="002024F4">
        <w:rPr>
          <w:iCs/>
        </w:rPr>
        <w:t xml:space="preserve">), </w:t>
      </w:r>
      <w:r w:rsidRPr="002024F4">
        <w:t>Tesis Magister, Pembimbing: Prof. Deny Juanda P. dan Prof. Soedarto N., tidak dipublikasi.</w:t>
      </w:r>
    </w:p>
    <w:p w:rsidR="00B21386" w:rsidRPr="002C7892" w:rsidRDefault="00B21386" w:rsidP="00B1211A">
      <w:pPr>
        <w:tabs>
          <w:tab w:val="left" w:pos="567"/>
        </w:tabs>
        <w:suppressAutoHyphens w:val="0"/>
        <w:spacing w:after="200" w:line="240" w:lineRule="auto"/>
        <w:ind w:left="851" w:hanging="851"/>
        <w:rPr>
          <w:lang w:val="id-ID"/>
        </w:rPr>
      </w:pPr>
      <w:r w:rsidRPr="002024F4">
        <w:rPr>
          <w:iCs/>
        </w:rPr>
        <w:t xml:space="preserve">Sunarwan, B., dan </w:t>
      </w:r>
      <w:r w:rsidRPr="002024F4">
        <w:t>Puradimaja</w:t>
      </w:r>
      <w:r w:rsidR="00CF3306">
        <w:rPr>
          <w:iCs/>
        </w:rPr>
        <w:t>, D.J.</w:t>
      </w:r>
      <w:r w:rsidRPr="002024F4">
        <w:rPr>
          <w:iCs/>
        </w:rPr>
        <w:t xml:space="preserve"> (2000)</w:t>
      </w:r>
      <w:r w:rsidR="00CF3306">
        <w:rPr>
          <w:iCs/>
        </w:rPr>
        <w:t xml:space="preserve"> </w:t>
      </w:r>
      <w:r w:rsidRPr="002024F4">
        <w:rPr>
          <w:iCs/>
        </w:rPr>
        <w:t xml:space="preserve">: Interpretasi Pola Aliran Airtanah pada Batuan Volkanik dengan Pelacak alami Isotop Stabil </w:t>
      </w:r>
      <w:r w:rsidRPr="002024F4">
        <w:rPr>
          <w:iCs/>
          <w:vertAlign w:val="superscript"/>
        </w:rPr>
        <w:t>18</w:t>
      </w:r>
      <w:r w:rsidRPr="002024F4">
        <w:rPr>
          <w:iCs/>
        </w:rPr>
        <w:t xml:space="preserve">O, </w:t>
      </w:r>
      <w:r w:rsidRPr="002024F4">
        <w:rPr>
          <w:iCs/>
          <w:vertAlign w:val="superscript"/>
        </w:rPr>
        <w:t>2</w:t>
      </w:r>
      <w:r w:rsidRPr="002024F4">
        <w:rPr>
          <w:iCs/>
        </w:rPr>
        <w:t xml:space="preserve">H dan </w:t>
      </w:r>
      <w:r w:rsidRPr="002024F4">
        <w:rPr>
          <w:iCs/>
          <w:vertAlign w:val="superscript"/>
        </w:rPr>
        <w:t>3</w:t>
      </w:r>
      <w:r w:rsidRPr="002024F4">
        <w:rPr>
          <w:iCs/>
        </w:rPr>
        <w:t>H. Studi kasus Formasi Cibereum Daerah Padalarang, Cimahi Bandung, Prosiding PIT.IAGI ke XXVII, Bandung, 2000</w:t>
      </w:r>
      <w:r w:rsidR="002C7892">
        <w:rPr>
          <w:iCs/>
          <w:lang w:val="id-ID"/>
        </w:rPr>
        <w:t>.</w:t>
      </w:r>
    </w:p>
    <w:p w:rsidR="00B21386" w:rsidRPr="002024F4" w:rsidRDefault="00B21386" w:rsidP="00670860">
      <w:pPr>
        <w:tabs>
          <w:tab w:val="left" w:pos="567"/>
        </w:tabs>
        <w:suppressAutoHyphens w:val="0"/>
        <w:autoSpaceDE w:val="0"/>
        <w:autoSpaceDN w:val="0"/>
        <w:adjustRightInd w:val="0"/>
        <w:spacing w:after="200" w:line="240" w:lineRule="auto"/>
        <w:ind w:left="851" w:hanging="851"/>
        <w:rPr>
          <w:iCs/>
          <w:lang w:val="sv-SE"/>
        </w:rPr>
      </w:pPr>
      <w:commentRangeStart w:id="55"/>
      <w:r w:rsidRPr="002024F4">
        <w:rPr>
          <w:lang w:val="sv-SE"/>
        </w:rPr>
        <w:t>S</w:t>
      </w:r>
      <w:r w:rsidR="00CF3306">
        <w:rPr>
          <w:lang w:val="sv-SE"/>
        </w:rPr>
        <w:t>usanto, T., Hendarman.</w:t>
      </w:r>
      <w:r w:rsidRPr="002024F4">
        <w:rPr>
          <w:lang w:val="sv-SE"/>
        </w:rPr>
        <w:t xml:space="preserve"> </w:t>
      </w:r>
      <w:r w:rsidR="00CF3306">
        <w:rPr>
          <w:lang w:val="sv-SE"/>
        </w:rPr>
        <w:t>(</w:t>
      </w:r>
      <w:r w:rsidRPr="002024F4">
        <w:rPr>
          <w:lang w:val="sv-SE"/>
        </w:rPr>
        <w:t>1993</w:t>
      </w:r>
      <w:r w:rsidR="00CF3306">
        <w:rPr>
          <w:lang w:val="sv-SE"/>
        </w:rPr>
        <w:t>) :</w:t>
      </w:r>
      <w:r w:rsidRPr="002024F4">
        <w:rPr>
          <w:lang w:val="sv-SE"/>
        </w:rPr>
        <w:t xml:space="preserve"> Sistem Cekungan Airtanah Bandung, Laporan Kerja Prakter Program Studi Teknik Geologi Unpad, Tidak </w:t>
      </w:r>
      <w:r w:rsidR="007C6E90">
        <w:rPr>
          <w:lang w:val="sv-SE"/>
        </w:rPr>
        <w:t>dipublikasi.</w:t>
      </w:r>
    </w:p>
    <w:p w:rsidR="00B21386" w:rsidRPr="002024F4" w:rsidRDefault="00CF3306" w:rsidP="00670860">
      <w:pPr>
        <w:tabs>
          <w:tab w:val="left" w:pos="567"/>
        </w:tabs>
        <w:suppressAutoHyphens w:val="0"/>
        <w:autoSpaceDE w:val="0"/>
        <w:autoSpaceDN w:val="0"/>
        <w:adjustRightInd w:val="0"/>
        <w:spacing w:after="200" w:line="240" w:lineRule="auto"/>
        <w:ind w:left="851" w:hanging="851"/>
        <w:rPr>
          <w:iCs/>
          <w:lang w:val="sv-SE"/>
        </w:rPr>
      </w:pPr>
      <w:r>
        <w:rPr>
          <w:iCs/>
          <w:lang w:val="sv-SE"/>
        </w:rPr>
        <w:t>Sutrisno.</w:t>
      </w:r>
      <w:r w:rsidR="00B21386" w:rsidRPr="002024F4">
        <w:rPr>
          <w:iCs/>
          <w:lang w:val="sv-SE"/>
        </w:rPr>
        <w:t xml:space="preserve"> </w:t>
      </w:r>
      <w:r>
        <w:rPr>
          <w:iCs/>
          <w:lang w:val="sv-SE"/>
        </w:rPr>
        <w:t>(</w:t>
      </w:r>
      <w:r w:rsidR="00B21386" w:rsidRPr="002024F4">
        <w:rPr>
          <w:iCs/>
          <w:lang w:val="sv-SE"/>
        </w:rPr>
        <w:t>1983</w:t>
      </w:r>
      <w:r>
        <w:rPr>
          <w:iCs/>
          <w:lang w:val="sv-SE"/>
        </w:rPr>
        <w:t>) :</w:t>
      </w:r>
      <w:r w:rsidR="00B21386" w:rsidRPr="002024F4">
        <w:rPr>
          <w:iCs/>
          <w:lang w:val="sv-SE"/>
        </w:rPr>
        <w:t xml:space="preserve"> Peta Hidrogeologi Indonesia, Lembar Bandung, Skala 1:</w:t>
      </w:r>
      <w:r w:rsidR="007E2738">
        <w:rPr>
          <w:iCs/>
          <w:lang w:val="id-ID"/>
        </w:rPr>
        <w:t xml:space="preserve"> </w:t>
      </w:r>
      <w:r w:rsidR="00B21386" w:rsidRPr="002024F4">
        <w:rPr>
          <w:iCs/>
          <w:lang w:val="sv-SE"/>
        </w:rPr>
        <w:t>150.000, Direktorat Geologi Tata Lingkungan, Bandung.</w:t>
      </w:r>
    </w:p>
    <w:commentRangeEnd w:id="55"/>
    <w:p w:rsidR="00B21386" w:rsidRDefault="00E21A56" w:rsidP="00670860">
      <w:pPr>
        <w:pStyle w:val="Bibliography"/>
        <w:tabs>
          <w:tab w:val="left" w:pos="567"/>
        </w:tabs>
        <w:spacing w:after="200" w:line="240" w:lineRule="auto"/>
        <w:ind w:left="851" w:hanging="851"/>
        <w:rPr>
          <w:i/>
          <w:noProof/>
          <w:lang w:val="id-ID"/>
        </w:rPr>
      </w:pPr>
      <w:r w:rsidRPr="002024F4">
        <w:rPr>
          <w:rStyle w:val="CommentReference"/>
        </w:rPr>
        <w:lastRenderedPageBreak/>
        <w:commentReference w:id="55"/>
      </w:r>
      <w:r w:rsidR="00B21386" w:rsidRPr="002024F4">
        <w:rPr>
          <w:noProof/>
          <w:lang w:val="id-ID"/>
        </w:rPr>
        <w:t>Tabachnick, B.G. dan Fidell, L.S. (2006)</w:t>
      </w:r>
      <w:r w:rsidR="0032299A">
        <w:rPr>
          <w:noProof/>
          <w:lang w:val="id-ID"/>
        </w:rPr>
        <w:t xml:space="preserve"> </w:t>
      </w:r>
      <w:r w:rsidR="00B21386" w:rsidRPr="002024F4">
        <w:rPr>
          <w:noProof/>
          <w:lang w:val="id-ID"/>
        </w:rPr>
        <w:t xml:space="preserve">: </w:t>
      </w:r>
      <w:r w:rsidR="00B21386" w:rsidRPr="002024F4">
        <w:rPr>
          <w:i/>
          <w:noProof/>
          <w:lang w:val="id-ID"/>
        </w:rPr>
        <w:t>Using Multivariate Analysis (4</w:t>
      </w:r>
      <w:r w:rsidR="00B21386" w:rsidRPr="002024F4">
        <w:rPr>
          <w:i/>
          <w:noProof/>
          <w:vertAlign w:val="superscript"/>
          <w:lang w:val="id-ID"/>
        </w:rPr>
        <w:t>th</w:t>
      </w:r>
      <w:r w:rsidR="00B21386" w:rsidRPr="002024F4">
        <w:rPr>
          <w:i/>
          <w:noProof/>
          <w:lang w:val="id-ID"/>
        </w:rPr>
        <w:t xml:space="preserve"> ed)</w:t>
      </w:r>
      <w:r w:rsidR="00B21386" w:rsidRPr="002024F4">
        <w:rPr>
          <w:i/>
          <w:noProof/>
        </w:rPr>
        <w:t>,</w:t>
      </w:r>
      <w:r w:rsidR="00B21386" w:rsidRPr="002024F4">
        <w:rPr>
          <w:i/>
          <w:noProof/>
          <w:lang w:val="id-ID"/>
        </w:rPr>
        <w:t xml:space="preserve"> Allyn &amp; Bacon</w:t>
      </w:r>
      <w:r w:rsidR="00B21386" w:rsidRPr="002024F4">
        <w:rPr>
          <w:i/>
          <w:noProof/>
        </w:rPr>
        <w:t>,</w:t>
      </w:r>
      <w:r w:rsidR="00B21386" w:rsidRPr="002024F4">
        <w:rPr>
          <w:i/>
          <w:noProof/>
          <w:lang w:val="id-ID"/>
        </w:rPr>
        <w:t xml:space="preserve"> New York.</w:t>
      </w:r>
    </w:p>
    <w:p w:rsidR="00A86AE1" w:rsidRPr="004A1AC1" w:rsidRDefault="00A86AE1" w:rsidP="00670860">
      <w:pPr>
        <w:pStyle w:val="Bibliography"/>
        <w:tabs>
          <w:tab w:val="left" w:pos="567"/>
        </w:tabs>
        <w:spacing w:after="200" w:line="240" w:lineRule="auto"/>
        <w:ind w:left="851" w:hanging="851"/>
        <w:rPr>
          <w:noProof/>
        </w:rPr>
      </w:pPr>
      <w:r w:rsidRPr="004A1AC1">
        <w:rPr>
          <w:noProof/>
        </w:rPr>
        <w:t>Tam, V.T., De Smedt, F., Batelaan, O., dan Dassargues, A. (2004)</w:t>
      </w:r>
      <w:r w:rsidR="00CF3306">
        <w:rPr>
          <w:noProof/>
        </w:rPr>
        <w:t xml:space="preserve"> </w:t>
      </w:r>
      <w:r w:rsidRPr="004A1AC1">
        <w:rPr>
          <w:noProof/>
        </w:rPr>
        <w:t xml:space="preserve">: </w:t>
      </w:r>
      <w:r w:rsidRPr="006324EB">
        <w:rPr>
          <w:i/>
          <w:noProof/>
        </w:rPr>
        <w:t>Study on the Relationship between Lineaments and Borehole Specific Capacity in A Fractured and Karstified Limestone Area in Vietnam</w:t>
      </w:r>
      <w:r w:rsidRPr="004A1AC1">
        <w:rPr>
          <w:noProof/>
        </w:rPr>
        <w:t>. Hydrogeology Journal 12. pp 662–673.</w:t>
      </w:r>
    </w:p>
    <w:p w:rsidR="00A86AE1" w:rsidRPr="004A1AC1" w:rsidRDefault="00A86AE1" w:rsidP="00670860">
      <w:pPr>
        <w:pStyle w:val="Bibliography"/>
        <w:tabs>
          <w:tab w:val="left" w:pos="567"/>
        </w:tabs>
        <w:spacing w:after="200" w:line="240" w:lineRule="auto"/>
        <w:ind w:left="851" w:hanging="851"/>
        <w:rPr>
          <w:noProof/>
        </w:rPr>
      </w:pPr>
      <w:r w:rsidRPr="004A1AC1">
        <w:rPr>
          <w:noProof/>
        </w:rPr>
        <w:t>Thyne, G.G. (2004)</w:t>
      </w:r>
      <w:r w:rsidR="00CF3306">
        <w:rPr>
          <w:noProof/>
        </w:rPr>
        <w:t xml:space="preserve"> </w:t>
      </w:r>
      <w:r w:rsidRPr="004A1AC1">
        <w:rPr>
          <w:noProof/>
        </w:rPr>
        <w:t xml:space="preserve">: </w:t>
      </w:r>
      <w:r w:rsidRPr="006324EB">
        <w:rPr>
          <w:i/>
          <w:noProof/>
        </w:rPr>
        <w:t>Squential Analysis of Hydrochemical Data for Watershed Characterizati</w:t>
      </w:r>
      <w:r w:rsidR="006324EB" w:rsidRPr="006324EB">
        <w:rPr>
          <w:i/>
          <w:noProof/>
        </w:rPr>
        <w:t>e</w:t>
      </w:r>
      <w:r w:rsidRPr="006324EB">
        <w:rPr>
          <w:i/>
          <w:noProof/>
        </w:rPr>
        <w:t>on</w:t>
      </w:r>
      <w:r w:rsidRPr="004A1AC1">
        <w:rPr>
          <w:noProof/>
        </w:rPr>
        <w:t xml:space="preserve">. </w:t>
      </w:r>
      <w:r w:rsidRPr="004A1AC1">
        <w:rPr>
          <w:iCs/>
          <w:noProof/>
        </w:rPr>
        <w:t>Ground Water</w:t>
      </w:r>
      <w:r w:rsidRPr="004A1AC1">
        <w:rPr>
          <w:noProof/>
          <w:lang w:val="id-ID"/>
        </w:rPr>
        <w:t>.</w:t>
      </w:r>
      <w:r w:rsidRPr="004A1AC1">
        <w:rPr>
          <w:iCs/>
          <w:noProof/>
        </w:rPr>
        <w:t xml:space="preserve"> 42</w:t>
      </w:r>
      <w:r w:rsidRPr="004A1AC1">
        <w:rPr>
          <w:noProof/>
        </w:rPr>
        <w:t xml:space="preserve"> (5). p. 711. 13.</w:t>
      </w:r>
    </w:p>
    <w:p w:rsidR="00B21386" w:rsidRPr="002024F4" w:rsidRDefault="00B21386" w:rsidP="0021792E">
      <w:pPr>
        <w:pStyle w:val="Bibliography"/>
        <w:tabs>
          <w:tab w:val="left" w:pos="567"/>
        </w:tabs>
        <w:spacing w:after="200" w:line="240" w:lineRule="auto"/>
        <w:ind w:left="1560" w:hanging="1560"/>
        <w:rPr>
          <w:noProof/>
          <w:lang w:val="id-ID"/>
        </w:rPr>
      </w:pPr>
      <w:r w:rsidRPr="002024F4">
        <w:rPr>
          <w:noProof/>
          <w:lang w:val="id-ID"/>
        </w:rPr>
        <w:t>Todd, D.K. (1984)</w:t>
      </w:r>
      <w:r w:rsidR="0032299A">
        <w:rPr>
          <w:noProof/>
          <w:lang w:val="id-ID"/>
        </w:rPr>
        <w:t xml:space="preserve"> </w:t>
      </w:r>
      <w:r w:rsidRPr="002024F4">
        <w:rPr>
          <w:noProof/>
          <w:lang w:val="id-ID"/>
        </w:rPr>
        <w:t xml:space="preserve">: </w:t>
      </w:r>
      <w:r w:rsidRPr="002024F4">
        <w:rPr>
          <w:i/>
          <w:noProof/>
          <w:lang w:val="id-ID"/>
        </w:rPr>
        <w:t>Groundwater Hydrology</w:t>
      </w:r>
      <w:r w:rsidR="00EF0353" w:rsidRPr="002024F4">
        <w:rPr>
          <w:noProof/>
          <w:lang w:val="id-ID"/>
        </w:rPr>
        <w:t>,</w:t>
      </w:r>
      <w:r w:rsidRPr="002024F4">
        <w:rPr>
          <w:noProof/>
          <w:lang w:val="id-ID"/>
        </w:rPr>
        <w:t xml:space="preserve"> John Wiley and Sons.</w:t>
      </w:r>
    </w:p>
    <w:p w:rsidR="00B21386" w:rsidRPr="002024F4" w:rsidRDefault="00B21386" w:rsidP="00670860">
      <w:pPr>
        <w:tabs>
          <w:tab w:val="left" w:pos="567"/>
        </w:tabs>
        <w:spacing w:after="200" w:line="240" w:lineRule="auto"/>
        <w:ind w:left="851" w:hanging="851"/>
        <w:rPr>
          <w:lang w:val="id-ID"/>
        </w:rPr>
      </w:pPr>
      <w:r w:rsidRPr="002024F4">
        <w:t>Uliana, M.M. dan Sharp, J.M. (2001)</w:t>
      </w:r>
      <w:r w:rsidR="00F9489F">
        <w:t xml:space="preserve"> </w:t>
      </w:r>
      <w:r w:rsidRPr="002024F4">
        <w:t xml:space="preserve">: </w:t>
      </w:r>
      <w:r w:rsidRPr="002024F4">
        <w:rPr>
          <w:i/>
        </w:rPr>
        <w:t>Tracing Regional Flow Paths to Major Springs in Trans-Pecos Texas using Geochemical Data and Geochemical Models, Chemical Geology</w:t>
      </w:r>
      <w:r w:rsidRPr="002024F4">
        <w:t>, 179 (2001), p. 53-73.</w:t>
      </w:r>
    </w:p>
    <w:p w:rsidR="00B21386" w:rsidRPr="002024F4" w:rsidRDefault="00B21386" w:rsidP="00670860">
      <w:pPr>
        <w:tabs>
          <w:tab w:val="left" w:pos="567"/>
        </w:tabs>
        <w:suppressAutoHyphens w:val="0"/>
        <w:spacing w:after="200" w:line="240" w:lineRule="auto"/>
        <w:ind w:left="851" w:hanging="851"/>
      </w:pPr>
      <w:r w:rsidRPr="002024F4">
        <w:rPr>
          <w:iCs/>
        </w:rPr>
        <w:t>Wahyudin dan Matahelumua</w:t>
      </w:r>
      <w:r w:rsidR="00213BE7" w:rsidRPr="002024F4">
        <w:rPr>
          <w:iCs/>
        </w:rPr>
        <w:t>l</w:t>
      </w:r>
      <w:r w:rsidRPr="002024F4">
        <w:rPr>
          <w:iCs/>
        </w:rPr>
        <w:t>, B</w:t>
      </w:r>
      <w:r w:rsidR="00213BE7" w:rsidRPr="002024F4">
        <w:rPr>
          <w:iCs/>
        </w:rPr>
        <w:t>.C. (</w:t>
      </w:r>
      <w:r w:rsidRPr="002024F4">
        <w:t>2008</w:t>
      </w:r>
      <w:r w:rsidR="00213BE7" w:rsidRPr="002024F4">
        <w:rPr>
          <w:iCs/>
        </w:rPr>
        <w:t>)</w:t>
      </w:r>
      <w:r w:rsidR="0032299A">
        <w:rPr>
          <w:iCs/>
          <w:lang w:val="id-ID"/>
        </w:rPr>
        <w:t xml:space="preserve"> </w:t>
      </w:r>
      <w:r w:rsidR="00213BE7" w:rsidRPr="002024F4">
        <w:rPr>
          <w:iCs/>
        </w:rPr>
        <w:t>:</w:t>
      </w:r>
      <w:r w:rsidRPr="002024F4">
        <w:rPr>
          <w:iCs/>
        </w:rPr>
        <w:t xml:space="preserve"> P</w:t>
      </w:r>
      <w:r w:rsidRPr="002024F4">
        <w:t xml:space="preserve">enelitian Hidrogeologi Daerah Imbuhan Airtanah dengan Metode Isotop dan Hidrokimia. Di cekungan airtanah Bandung – Soreang, </w:t>
      </w:r>
      <w:r w:rsidR="006D3833" w:rsidRPr="002024F4">
        <w:t>PLG-ESDM, Bandung.</w:t>
      </w:r>
    </w:p>
    <w:p w:rsidR="006655DB" w:rsidRDefault="00B21386" w:rsidP="00670860">
      <w:pPr>
        <w:tabs>
          <w:tab w:val="left" w:pos="567"/>
        </w:tabs>
        <w:spacing w:after="200" w:line="240" w:lineRule="auto"/>
        <w:ind w:left="851" w:hanging="851"/>
        <w:rPr>
          <w:lang w:val="id-ID"/>
        </w:rPr>
      </w:pPr>
      <w:r w:rsidRPr="002024F4">
        <w:rPr>
          <w:lang w:val="sv-SE"/>
        </w:rPr>
        <w:t>W</w:t>
      </w:r>
      <w:r w:rsidR="00E21A56" w:rsidRPr="002024F4">
        <w:rPr>
          <w:lang w:val="sv-SE"/>
        </w:rPr>
        <w:t>ibowo, W., Repoyadi, P. (</w:t>
      </w:r>
      <w:r w:rsidRPr="002024F4">
        <w:rPr>
          <w:lang w:val="sv-SE"/>
        </w:rPr>
        <w:t>1995</w:t>
      </w:r>
      <w:r w:rsidR="00E21A56" w:rsidRPr="002024F4">
        <w:rPr>
          <w:lang w:val="sv-SE"/>
        </w:rPr>
        <w:t>)</w:t>
      </w:r>
      <w:r w:rsidR="0032299A">
        <w:rPr>
          <w:lang w:val="id-ID"/>
        </w:rPr>
        <w:t xml:space="preserve"> </w:t>
      </w:r>
      <w:r w:rsidR="00E21A56" w:rsidRPr="002024F4">
        <w:rPr>
          <w:lang w:val="sv-SE"/>
        </w:rPr>
        <w:t>:</w:t>
      </w:r>
      <w:r w:rsidRPr="002024F4">
        <w:rPr>
          <w:lang w:val="sv-SE"/>
        </w:rPr>
        <w:t xml:space="preserve"> Geometri Akifer dan Potensi Airtanah Cekungan Bandung, Prosiding Seminar Sehari Airtanah Cekungan  Bandung.</w:t>
      </w:r>
    </w:p>
    <w:p w:rsidR="00B21386" w:rsidRDefault="00B21386" w:rsidP="00670860">
      <w:pPr>
        <w:tabs>
          <w:tab w:val="left" w:pos="567"/>
        </w:tabs>
        <w:spacing w:after="200" w:line="240" w:lineRule="auto"/>
        <w:ind w:left="851" w:hanging="851"/>
        <w:jc w:val="left"/>
      </w:pPr>
      <w:commentRangeStart w:id="56"/>
      <w:r w:rsidRPr="002024F4">
        <w:t>Yu</w:t>
      </w:r>
      <w:r w:rsidR="00E21A56" w:rsidRPr="002024F4">
        <w:t>wono,Y.S. (</w:t>
      </w:r>
      <w:r w:rsidRPr="002024F4">
        <w:t>2004</w:t>
      </w:r>
      <w:r w:rsidR="00E21A56" w:rsidRPr="002024F4">
        <w:t>)</w:t>
      </w:r>
      <w:r w:rsidR="00F9489F">
        <w:t xml:space="preserve"> </w:t>
      </w:r>
      <w:r w:rsidR="00E21A56" w:rsidRPr="002024F4">
        <w:t>:</w:t>
      </w:r>
      <w:r w:rsidRPr="002024F4">
        <w:t xml:space="preserve"> Pemetaan Geologi Daerah Volkanik sebagai Panduan Untuk Pemetaan Lapangan, Laboratorium</w:t>
      </w:r>
      <w:r w:rsidR="00E21A56" w:rsidRPr="002024F4">
        <w:t xml:space="preserve"> Petrologi dan Geologi Ekonomi, </w:t>
      </w:r>
      <w:r w:rsidRPr="002024F4">
        <w:t>ITB.</w:t>
      </w:r>
      <w:commentRangeEnd w:id="56"/>
      <w:r w:rsidR="00E21A56" w:rsidRPr="002024F4">
        <w:rPr>
          <w:rStyle w:val="CommentReference"/>
        </w:rPr>
        <w:commentReference w:id="56"/>
      </w:r>
    </w:p>
    <w:p w:rsidR="00A86AE1" w:rsidRPr="004A1AC1" w:rsidRDefault="00A86AE1" w:rsidP="00670860">
      <w:pPr>
        <w:pStyle w:val="Bibliography"/>
        <w:spacing w:after="200" w:line="240" w:lineRule="auto"/>
        <w:ind w:left="851" w:hanging="851"/>
        <w:rPr>
          <w:noProof/>
          <w:lang w:val="id-ID"/>
        </w:rPr>
      </w:pPr>
      <w:r w:rsidRPr="004A1AC1">
        <w:rPr>
          <w:noProof/>
        </w:rPr>
        <w:t xml:space="preserve">Zhang, Y.K. </w:t>
      </w:r>
      <w:r w:rsidRPr="004A1AC1">
        <w:rPr>
          <w:noProof/>
          <w:lang w:val="id-ID"/>
        </w:rPr>
        <w:t>dan</w:t>
      </w:r>
      <w:r w:rsidRPr="004A1AC1">
        <w:rPr>
          <w:noProof/>
        </w:rPr>
        <w:t xml:space="preserve"> Bai, E.W. (1996)</w:t>
      </w:r>
      <w:r w:rsidR="0032299A">
        <w:rPr>
          <w:noProof/>
          <w:lang w:val="id-ID"/>
        </w:rPr>
        <w:t xml:space="preserve"> </w:t>
      </w:r>
      <w:r w:rsidRPr="004A1AC1">
        <w:rPr>
          <w:noProof/>
        </w:rPr>
        <w:t xml:space="preserve">: </w:t>
      </w:r>
      <w:r w:rsidRPr="006324EB">
        <w:rPr>
          <w:i/>
          <w:noProof/>
        </w:rPr>
        <w:t>Simulation of Spring Discharge from a Limestone Aquifer in Iowa. USA</w:t>
      </w:r>
      <w:r w:rsidRPr="004A1AC1">
        <w:rPr>
          <w:noProof/>
        </w:rPr>
        <w:t xml:space="preserve">. </w:t>
      </w:r>
      <w:r w:rsidRPr="004A1AC1">
        <w:rPr>
          <w:noProof/>
          <w:lang w:val="id-ID"/>
        </w:rPr>
        <w:t xml:space="preserve">Journal of Hydrology </w:t>
      </w:r>
      <w:r w:rsidRPr="004A1AC1">
        <w:rPr>
          <w:iCs/>
          <w:noProof/>
        </w:rPr>
        <w:t>4</w:t>
      </w:r>
      <w:r w:rsidRPr="004A1AC1">
        <w:rPr>
          <w:noProof/>
        </w:rPr>
        <w:t xml:space="preserve"> (4).</w:t>
      </w:r>
    </w:p>
    <w:p w:rsidR="00A86AE1" w:rsidRPr="004A1AC1" w:rsidRDefault="00F9489F" w:rsidP="00670860">
      <w:pPr>
        <w:pStyle w:val="Bibliography"/>
        <w:suppressAutoHyphens w:val="0"/>
        <w:spacing w:after="200" w:line="240" w:lineRule="auto"/>
        <w:ind w:left="851" w:hanging="851"/>
        <w:rPr>
          <w:lang w:val="id-ID"/>
        </w:rPr>
      </w:pPr>
      <w:r>
        <w:t>Zuber, A., Motyka, J.</w:t>
      </w:r>
      <w:r w:rsidR="00A86AE1" w:rsidRPr="004A1AC1">
        <w:t xml:space="preserve"> </w:t>
      </w:r>
      <w:r w:rsidR="00151A68">
        <w:rPr>
          <w:lang w:val="id-ID"/>
        </w:rPr>
        <w:t>(</w:t>
      </w:r>
      <w:r w:rsidR="00A86AE1" w:rsidRPr="004A1AC1">
        <w:t>1994</w:t>
      </w:r>
      <w:r w:rsidR="00151A68">
        <w:rPr>
          <w:lang w:val="id-ID"/>
        </w:rPr>
        <w:t>)</w:t>
      </w:r>
      <w:r>
        <w:t xml:space="preserve"> </w:t>
      </w:r>
      <w:r w:rsidR="00151A68">
        <w:rPr>
          <w:lang w:val="id-ID"/>
        </w:rPr>
        <w:t>:</w:t>
      </w:r>
      <w:r w:rsidR="001D2DDD">
        <w:t xml:space="preserve"> </w:t>
      </w:r>
      <w:r w:rsidR="00A86AE1" w:rsidRPr="006324EB">
        <w:rPr>
          <w:i/>
        </w:rPr>
        <w:t>Matrix Porosity as the Most Important Parameter of Fisured Rocks for Solute Transport at Large Scales</w:t>
      </w:r>
      <w:r w:rsidR="00A86AE1" w:rsidRPr="004A1AC1">
        <w:t>, Journal of Hydrology, Vol.158, pp 19-46.</w:t>
      </w:r>
    </w:p>
    <w:p w:rsidR="00A86AE1" w:rsidRPr="002024F4" w:rsidRDefault="00A86AE1" w:rsidP="0021792E">
      <w:pPr>
        <w:suppressAutoHyphens w:val="0"/>
        <w:spacing w:after="200" w:line="240" w:lineRule="auto"/>
        <w:ind w:left="1560" w:hanging="1560"/>
      </w:pPr>
    </w:p>
    <w:p w:rsidR="00803072" w:rsidRDefault="001D3B94" w:rsidP="0021792E">
      <w:pPr>
        <w:pStyle w:val="Heading2"/>
        <w:spacing w:before="0" w:after="200"/>
        <w:rPr>
          <w:color w:val="auto"/>
          <w:sz w:val="28"/>
          <w:lang w:val="id-ID"/>
        </w:rPr>
      </w:pPr>
      <w:r w:rsidRPr="00151A68">
        <w:rPr>
          <w:color w:val="auto"/>
          <w:sz w:val="28"/>
        </w:rPr>
        <w:t>Pustaka dari Situs Internet</w:t>
      </w:r>
    </w:p>
    <w:p w:rsidR="00677313" w:rsidRPr="00677313" w:rsidRDefault="00677313" w:rsidP="00677313">
      <w:pPr>
        <w:spacing w:after="200" w:line="240" w:lineRule="auto"/>
        <w:ind w:left="851" w:hanging="851"/>
        <w:rPr>
          <w:lang w:val="id-ID" w:eastAsia="en-US"/>
        </w:rPr>
      </w:pPr>
      <w:r w:rsidRPr="00677313">
        <w:rPr>
          <w:lang w:val="id-ID" w:eastAsia="en-US"/>
        </w:rPr>
        <w:t>American Public Health Administration</w:t>
      </w:r>
      <w:r w:rsidRPr="00677313">
        <w:rPr>
          <w:lang w:eastAsia="en-US"/>
        </w:rPr>
        <w:t>. (</w:t>
      </w:r>
      <w:r w:rsidRPr="00677313">
        <w:rPr>
          <w:lang w:val="id-ID" w:eastAsia="en-US"/>
        </w:rPr>
        <w:t>1999</w:t>
      </w:r>
      <w:r w:rsidRPr="00677313">
        <w:rPr>
          <w:lang w:eastAsia="en-US"/>
        </w:rPr>
        <w:t>)</w:t>
      </w:r>
      <w:r>
        <w:rPr>
          <w:lang w:val="id-ID" w:eastAsia="en-US"/>
        </w:rPr>
        <w:t xml:space="preserve"> </w:t>
      </w:r>
      <w:r w:rsidRPr="00677313">
        <w:rPr>
          <w:lang w:eastAsia="en-US"/>
        </w:rPr>
        <w:t>:</w:t>
      </w:r>
      <w:r w:rsidRPr="002024F4">
        <w:rPr>
          <w:i/>
          <w:lang w:val="id-ID" w:eastAsia="en-US"/>
        </w:rPr>
        <w:t xml:space="preserve"> Standard Method for Examination Water and </w:t>
      </w:r>
      <w:r w:rsidRPr="00677313">
        <w:rPr>
          <w:i/>
          <w:lang w:val="id-ID" w:eastAsia="en-US"/>
        </w:rPr>
        <w:t xml:space="preserve">Waste Water, </w:t>
      </w:r>
      <w:hyperlink r:id="rId10" w:history="1">
        <w:r w:rsidRPr="00677313">
          <w:rPr>
            <w:rStyle w:val="Hyperlink"/>
            <w:i/>
            <w:color w:val="auto"/>
            <w:u w:val="none"/>
            <w:lang w:val="id-ID" w:eastAsia="en-US"/>
          </w:rPr>
          <w:t>www.apha.org</w:t>
        </w:r>
      </w:hyperlink>
      <w:r w:rsidRPr="00677313">
        <w:rPr>
          <w:lang w:val="id-ID" w:eastAsia="en-US"/>
        </w:rPr>
        <w:t>,</w:t>
      </w:r>
      <w:r w:rsidRPr="002024F4">
        <w:rPr>
          <w:lang w:val="id-ID" w:eastAsia="en-US"/>
        </w:rPr>
        <w:t xml:space="preserve"> diakses 20 April 2007.</w:t>
      </w:r>
    </w:p>
    <w:p w:rsidR="007C6E90" w:rsidRPr="002C7892" w:rsidRDefault="002C7892" w:rsidP="002C7892">
      <w:pPr>
        <w:spacing w:after="200" w:line="240" w:lineRule="auto"/>
        <w:ind w:left="851" w:hanging="851"/>
        <w:rPr>
          <w:lang w:val="id-ID"/>
        </w:rPr>
      </w:pPr>
      <w:r w:rsidRPr="002024F4">
        <w:rPr>
          <w:lang w:val="id-ID"/>
        </w:rPr>
        <w:t>Craig, H. (1961)</w:t>
      </w:r>
      <w:r>
        <w:t xml:space="preserve"> </w:t>
      </w:r>
      <w:r w:rsidRPr="002024F4">
        <w:rPr>
          <w:lang w:val="id-ID"/>
        </w:rPr>
        <w:t xml:space="preserve">: </w:t>
      </w:r>
      <w:r w:rsidRPr="006324EB">
        <w:rPr>
          <w:i/>
          <w:lang w:val="id-ID"/>
        </w:rPr>
        <w:t>Isotopic Variantions in Meteoric Waters</w:t>
      </w:r>
      <w:r w:rsidRPr="002024F4">
        <w:rPr>
          <w:lang w:val="id-ID"/>
        </w:rPr>
        <w:t>, Science, Vol 133, No. 3465, 1702-1703, American Associat</w:t>
      </w:r>
      <w:r w:rsidRPr="00620FAA">
        <w:rPr>
          <w:lang w:val="id-ID"/>
        </w:rPr>
        <w:t xml:space="preserve">ion for the Advancement of Science, </w:t>
      </w:r>
      <w:hyperlink r:id="rId11" w:history="1">
        <w:r w:rsidRPr="00620FAA">
          <w:rPr>
            <w:rStyle w:val="Hyperlink"/>
            <w:color w:val="auto"/>
            <w:u w:val="none"/>
            <w:lang w:val="id-ID"/>
          </w:rPr>
          <w:t>http://www.jstor.org/stable/1708089</w:t>
        </w:r>
      </w:hyperlink>
      <w:r w:rsidR="0032299A">
        <w:rPr>
          <w:lang w:val="id-ID"/>
        </w:rPr>
        <w:t xml:space="preserve">, Diunduh pada tanggal 18 April 2008. </w:t>
      </w:r>
    </w:p>
    <w:p w:rsidR="0032299A" w:rsidRDefault="001D3B94" w:rsidP="00670860">
      <w:pPr>
        <w:pStyle w:val="Bibliography"/>
        <w:spacing w:after="200" w:line="240" w:lineRule="auto"/>
        <w:ind w:left="851" w:hanging="851"/>
        <w:jc w:val="left"/>
        <w:rPr>
          <w:noProof/>
          <w:lang w:val="id-ID"/>
        </w:rPr>
      </w:pPr>
      <w:commentRangeStart w:id="57"/>
      <w:r w:rsidRPr="002024F4">
        <w:rPr>
          <w:noProof/>
        </w:rPr>
        <w:t>Smith, L. I. (2002)</w:t>
      </w:r>
      <w:r w:rsidR="0032299A">
        <w:rPr>
          <w:noProof/>
          <w:lang w:val="id-ID"/>
        </w:rPr>
        <w:t xml:space="preserve"> </w:t>
      </w:r>
      <w:r w:rsidRPr="002024F4">
        <w:rPr>
          <w:noProof/>
        </w:rPr>
        <w:t xml:space="preserve">: </w:t>
      </w:r>
      <w:r w:rsidRPr="006324EB">
        <w:rPr>
          <w:i/>
          <w:iCs/>
          <w:noProof/>
        </w:rPr>
        <w:t>A Tutorial on Cluster Analysis</w:t>
      </w:r>
      <w:r w:rsidRPr="002024F4">
        <w:rPr>
          <w:iCs/>
          <w:noProof/>
        </w:rPr>
        <w:t xml:space="preserve">, </w:t>
      </w:r>
      <w:hyperlink r:id="rId12" w:history="1">
        <w:r w:rsidRPr="0032299A">
          <w:rPr>
            <w:rStyle w:val="Hyperlink"/>
            <w:noProof/>
            <w:color w:val="auto"/>
            <w:u w:val="none"/>
          </w:rPr>
          <w:t>http://www.cs.montana.ed</w:t>
        </w:r>
        <w:r w:rsidRPr="0032299A">
          <w:rPr>
            <w:rStyle w:val="Hyperlink"/>
            <w:noProof/>
            <w:color w:val="auto"/>
            <w:u w:val="none"/>
            <w:lang w:val="id-ID"/>
          </w:rPr>
          <w:t>u</w:t>
        </w:r>
      </w:hyperlink>
      <w:r w:rsidRPr="0032299A">
        <w:t xml:space="preserve">, </w:t>
      </w:r>
      <w:r w:rsidRPr="002024F4">
        <w:rPr>
          <w:noProof/>
          <w:lang w:val="id-ID"/>
        </w:rPr>
        <w:t xml:space="preserve">Situs Dep. Matematika Universitas Montana, </w:t>
      </w:r>
      <w:r w:rsidRPr="002024F4">
        <w:t>diunduh</w:t>
      </w:r>
      <w:r w:rsidR="007C6E90">
        <w:t xml:space="preserve">  </w:t>
      </w:r>
      <w:r w:rsidRPr="002024F4">
        <w:rPr>
          <w:noProof/>
        </w:rPr>
        <w:t xml:space="preserve">pada </w:t>
      </w:r>
      <w:r w:rsidRPr="002024F4">
        <w:rPr>
          <w:noProof/>
          <w:lang w:val="id-ID"/>
        </w:rPr>
        <w:t xml:space="preserve">20 April </w:t>
      </w:r>
      <w:r w:rsidRPr="002024F4">
        <w:rPr>
          <w:noProof/>
        </w:rPr>
        <w:t>200</w:t>
      </w:r>
      <w:r w:rsidRPr="002024F4">
        <w:rPr>
          <w:noProof/>
          <w:lang w:val="id-ID"/>
        </w:rPr>
        <w:t>7</w:t>
      </w:r>
      <w:r w:rsidRPr="002024F4">
        <w:rPr>
          <w:noProof/>
        </w:rPr>
        <w:t>.</w:t>
      </w:r>
      <w:commentRangeEnd w:id="57"/>
      <w:r w:rsidR="00E21A56" w:rsidRPr="002024F4">
        <w:rPr>
          <w:rStyle w:val="CommentReference"/>
        </w:rPr>
        <w:commentReference w:id="57"/>
      </w:r>
    </w:p>
    <w:p w:rsidR="00537D4F" w:rsidRPr="004A1AC1" w:rsidRDefault="0032299A" w:rsidP="00677313">
      <w:pPr>
        <w:tabs>
          <w:tab w:val="left" w:pos="567"/>
        </w:tabs>
        <w:spacing w:after="200" w:line="240" w:lineRule="auto"/>
        <w:ind w:left="851" w:hanging="851"/>
        <w:jc w:val="left"/>
        <w:rPr>
          <w:lang w:val="id-ID" w:eastAsia="en-US"/>
        </w:rPr>
      </w:pPr>
      <w:r w:rsidRPr="006655DB">
        <w:rPr>
          <w:lang w:val="id-ID"/>
        </w:rPr>
        <w:t>Wulder</w:t>
      </w:r>
      <w:r>
        <w:rPr>
          <w:lang w:val="id-ID"/>
        </w:rPr>
        <w:t xml:space="preserve">, </w:t>
      </w:r>
      <w:r w:rsidRPr="006655DB">
        <w:rPr>
          <w:lang w:val="id-ID"/>
        </w:rPr>
        <w:t>M</w:t>
      </w:r>
      <w:r>
        <w:rPr>
          <w:lang w:val="id-ID"/>
        </w:rPr>
        <w:t>.</w:t>
      </w:r>
      <w:r>
        <w:t xml:space="preserve"> </w:t>
      </w:r>
      <w:r w:rsidRPr="006655DB">
        <w:rPr>
          <w:lang w:val="id-ID"/>
        </w:rPr>
        <w:t>(2007</w:t>
      </w:r>
      <w:r w:rsidRPr="00AC7272">
        <w:rPr>
          <w:i/>
          <w:lang w:val="id-ID"/>
        </w:rPr>
        <w:t>)</w:t>
      </w:r>
      <w:r>
        <w:rPr>
          <w:i/>
        </w:rPr>
        <w:t xml:space="preserve"> </w:t>
      </w:r>
      <w:r w:rsidRPr="00F9489F">
        <w:rPr>
          <w:lang w:val="id-ID"/>
        </w:rPr>
        <w:t>:</w:t>
      </w:r>
      <w:r w:rsidRPr="00AC7272">
        <w:rPr>
          <w:i/>
          <w:lang w:val="id-ID"/>
        </w:rPr>
        <w:t xml:space="preserve"> A practical guide to  the use of selected multivariate statistics. Retrieved February5, 2007</w:t>
      </w:r>
      <w:r>
        <w:rPr>
          <w:i/>
          <w:lang w:val="id-ID"/>
        </w:rPr>
        <w:t xml:space="preserve"> </w:t>
      </w:r>
      <w:r w:rsidRPr="006655DB">
        <w:rPr>
          <w:lang w:val="id-ID"/>
        </w:rPr>
        <w:t>from</w:t>
      </w:r>
      <w:r>
        <w:rPr>
          <w:lang w:val="id-ID"/>
        </w:rPr>
        <w:t xml:space="preserve">  </w:t>
      </w:r>
      <w:hyperlink r:id="rId13" w:history="1">
        <w:r w:rsidRPr="0032299A">
          <w:rPr>
            <w:rStyle w:val="Hyperlink"/>
            <w:color w:val="auto"/>
            <w:u w:val="none"/>
            <w:lang w:val="id-ID"/>
          </w:rPr>
          <w:t>http://www.pfc.cfs.nrcan.gc.ca</w:t>
        </w:r>
      </w:hyperlink>
      <w:r w:rsidRPr="0032299A">
        <w:rPr>
          <w:lang w:val="id-ID"/>
        </w:rPr>
        <w:t xml:space="preserve"> / proles/wulder/mvstats/index_e. Html, diunduh pada tanggal 18 April 2008.</w:t>
      </w:r>
      <w:r w:rsidR="00677313" w:rsidRPr="004A1AC1">
        <w:rPr>
          <w:lang w:val="id-ID" w:eastAsia="en-US"/>
        </w:rPr>
        <w:t xml:space="preserve"> </w:t>
      </w:r>
    </w:p>
    <w:sectPr w:rsidR="00537D4F" w:rsidRPr="004A1AC1" w:rsidSect="00BD3B7B">
      <w:footerReference w:type="default" r:id="rId14"/>
      <w:footnotePr>
        <w:pos w:val="beneathText"/>
      </w:footnotePr>
      <w:pgSz w:w="11905" w:h="16837"/>
      <w:pgMar w:top="1701" w:right="1557" w:bottom="1701" w:left="2268" w:header="720" w:footer="720" w:gutter="0"/>
      <w:pgNumType w:start="138"/>
      <w:cols w:space="720"/>
      <w:formProt w:val="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Riyadi Juhana" w:date="2013-12-29T17:37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1" w:author="Riyadi Juhana" w:date="2013-12-29T17:30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2" w:author="Riyadi Juhana" w:date="2013-12-29T17:32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3" w:author="Riyadi Juhana" w:date="2013-12-29T17:35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4" w:author="Riyadi Juhana" w:date="2013-12-29T17:35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5" w:author="Riyadi Juhana" w:date="2013-12-29T17:35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6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7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8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9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10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11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12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13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14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15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16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17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18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19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20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21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22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23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24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25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26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27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28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29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30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31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32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33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34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35" w:author="Riyadi Juhana" w:date="2013-12-29T17:34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36" w:author="Riyadi Juhana" w:date="2013-12-29T17:33:00Z" w:initials="RJA">
    <w:p w:rsidR="004460BE" w:rsidRDefault="004460BE">
      <w:pPr>
        <w:pStyle w:val="CommentText"/>
      </w:pPr>
      <w:r>
        <w:rPr>
          <w:rStyle w:val="CommentReference"/>
        </w:rPr>
        <w:annotationRef/>
      </w:r>
    </w:p>
  </w:comment>
  <w:comment w:id="37" w:author="Cut Novianti" w:date="2013-12-28T06:45:00Z" w:initials="CN">
    <w:p w:rsidR="00D96E03" w:rsidRDefault="00D96E03">
      <w:pPr>
        <w:pStyle w:val="CommentText"/>
      </w:pPr>
      <w:r>
        <w:rPr>
          <w:rStyle w:val="CommentReference"/>
        </w:rPr>
        <w:annotationRef/>
      </w:r>
      <w:r>
        <w:t>Insert metod</w:t>
      </w:r>
    </w:p>
  </w:comment>
  <w:comment w:id="38" w:author="Cut Novianti" w:date="2013-12-28T06:45:00Z" w:initials="CN">
    <w:p w:rsidR="00D96E03" w:rsidRDefault="00D96E03">
      <w:pPr>
        <w:pStyle w:val="CommentText"/>
      </w:pPr>
      <w:r>
        <w:rPr>
          <w:rStyle w:val="CommentReference"/>
        </w:rPr>
        <w:annotationRef/>
      </w:r>
      <w:r>
        <w:t>Insert metod</w:t>
      </w:r>
    </w:p>
    <w:p w:rsidR="00D96E03" w:rsidRDefault="00D96E03">
      <w:pPr>
        <w:pStyle w:val="CommentText"/>
      </w:pPr>
    </w:p>
  </w:comment>
  <w:comment w:id="40" w:author="Cut Novianti" w:date="2013-12-28T06:43:00Z" w:initials="CN">
    <w:p w:rsidR="00A93E6A" w:rsidRDefault="00A93E6A" w:rsidP="00A93E6A">
      <w:pPr>
        <w:pStyle w:val="CommentText"/>
      </w:pPr>
      <w:r>
        <w:rPr>
          <w:rStyle w:val="CommentReference"/>
        </w:rPr>
        <w:annotationRef/>
      </w:r>
      <w:r>
        <w:t>Insert ke bab geologi regional</w:t>
      </w:r>
    </w:p>
    <w:p w:rsidR="00A93E6A" w:rsidRDefault="00A93E6A">
      <w:pPr>
        <w:pStyle w:val="CommentText"/>
      </w:pPr>
    </w:p>
  </w:comment>
  <w:comment w:id="41" w:author="Cut Novianti" w:date="2013-12-28T06:43:00Z" w:initials="CN">
    <w:p w:rsidR="00A93E6A" w:rsidRDefault="00A93E6A" w:rsidP="00A93E6A">
      <w:pPr>
        <w:pStyle w:val="CommentText"/>
      </w:pPr>
      <w:r>
        <w:rPr>
          <w:rStyle w:val="CommentReference"/>
        </w:rPr>
        <w:annotationRef/>
      </w:r>
      <w:r>
        <w:t>Insert ke bab geologi regional</w:t>
      </w:r>
    </w:p>
    <w:p w:rsidR="00A93E6A" w:rsidRDefault="00A93E6A">
      <w:pPr>
        <w:pStyle w:val="CommentText"/>
      </w:pPr>
    </w:p>
  </w:comment>
  <w:comment w:id="42" w:author="Cut Novianti" w:date="2013-12-28T06:42:00Z" w:initials="CN">
    <w:p w:rsidR="00A93E6A" w:rsidRDefault="00A93E6A">
      <w:pPr>
        <w:pStyle w:val="CommentText"/>
      </w:pPr>
      <w:r>
        <w:rPr>
          <w:rStyle w:val="CommentReference"/>
        </w:rPr>
        <w:annotationRef/>
      </w:r>
      <w:r>
        <w:t>Insert metod</w:t>
      </w:r>
    </w:p>
  </w:comment>
  <w:comment w:id="43" w:author="Cut Novianti" w:date="2013-12-28T06:46:00Z" w:initials="CN">
    <w:p w:rsidR="00A40180" w:rsidRDefault="00A40180" w:rsidP="00A40180">
      <w:pPr>
        <w:pStyle w:val="CommentText"/>
      </w:pPr>
      <w:r>
        <w:rPr>
          <w:rStyle w:val="CommentReference"/>
        </w:rPr>
        <w:annotationRef/>
      </w:r>
      <w:r>
        <w:t>Insert ke bab geologi regional</w:t>
      </w:r>
    </w:p>
    <w:p w:rsidR="00A40180" w:rsidRDefault="00A40180">
      <w:pPr>
        <w:pStyle w:val="CommentText"/>
      </w:pPr>
    </w:p>
  </w:comment>
  <w:comment w:id="44" w:author="Cut Novianti" w:date="2013-12-28T06:41:00Z" w:initials="CN">
    <w:p w:rsidR="00A93E6A" w:rsidRDefault="00A93E6A">
      <w:pPr>
        <w:pStyle w:val="CommentText"/>
      </w:pPr>
      <w:r>
        <w:rPr>
          <w:rStyle w:val="CommentReference"/>
        </w:rPr>
        <w:annotationRef/>
      </w:r>
      <w:r>
        <w:t>Insert metod</w:t>
      </w:r>
    </w:p>
  </w:comment>
  <w:comment w:id="45" w:author="Cut Novianti" w:date="2013-12-28T06:41:00Z" w:initials="CN">
    <w:p w:rsidR="00A93E6A" w:rsidRDefault="00A93E6A">
      <w:pPr>
        <w:pStyle w:val="CommentText"/>
      </w:pPr>
      <w:r>
        <w:rPr>
          <w:rStyle w:val="CommentReference"/>
        </w:rPr>
        <w:annotationRef/>
      </w:r>
      <w:r>
        <w:t>Insert mtodologi</w:t>
      </w:r>
    </w:p>
    <w:p w:rsidR="00A93E6A" w:rsidRDefault="00A93E6A">
      <w:pPr>
        <w:pStyle w:val="CommentText"/>
      </w:pPr>
    </w:p>
  </w:comment>
  <w:comment w:id="46" w:author="Cut Novianti" w:date="2013-12-28T06:40:00Z" w:initials="CN">
    <w:p w:rsidR="00A93E6A" w:rsidRDefault="00A93E6A">
      <w:pPr>
        <w:pStyle w:val="CommentText"/>
      </w:pPr>
      <w:r>
        <w:rPr>
          <w:rStyle w:val="CommentReference"/>
        </w:rPr>
        <w:annotationRef/>
      </w:r>
      <w:r>
        <w:t>Insert metodologi</w:t>
      </w:r>
    </w:p>
  </w:comment>
  <w:comment w:id="47" w:author="Cut Novianti" w:date="2013-12-28T06:39:00Z" w:initials="CN">
    <w:p w:rsidR="00A93E6A" w:rsidRDefault="00A93E6A" w:rsidP="00A93E6A">
      <w:pPr>
        <w:pStyle w:val="CommentText"/>
      </w:pPr>
      <w:r>
        <w:rPr>
          <w:rStyle w:val="CommentReference"/>
        </w:rPr>
        <w:annotationRef/>
      </w:r>
      <w:r>
        <w:t>Insert ke bab geologi regional</w:t>
      </w:r>
    </w:p>
    <w:p w:rsidR="00A93E6A" w:rsidRDefault="00A93E6A">
      <w:pPr>
        <w:pStyle w:val="CommentText"/>
      </w:pPr>
    </w:p>
  </w:comment>
  <w:comment w:id="48" w:author="Cut Novianti" w:date="2013-12-28T06:39:00Z" w:initials="CN">
    <w:p w:rsidR="00A93E6A" w:rsidRDefault="00A93E6A" w:rsidP="00A93E6A">
      <w:pPr>
        <w:pStyle w:val="CommentText"/>
      </w:pPr>
      <w:r>
        <w:rPr>
          <w:rStyle w:val="CommentReference"/>
        </w:rPr>
        <w:annotationRef/>
      </w:r>
      <w:r>
        <w:t>Insert ke bab geologi regional</w:t>
      </w:r>
    </w:p>
    <w:p w:rsidR="00A93E6A" w:rsidRPr="00A93E6A" w:rsidRDefault="00A93E6A">
      <w:pPr>
        <w:pStyle w:val="CommentText"/>
        <w:rPr>
          <w:b/>
        </w:rPr>
      </w:pPr>
    </w:p>
  </w:comment>
  <w:comment w:id="49" w:author="Cut Novianti" w:date="2013-12-28T06:38:00Z" w:initials="CN">
    <w:p w:rsidR="00A93E6A" w:rsidRDefault="00A93E6A">
      <w:pPr>
        <w:pStyle w:val="CommentText"/>
      </w:pPr>
      <w:r>
        <w:rPr>
          <w:rStyle w:val="CommentReference"/>
        </w:rPr>
        <w:annotationRef/>
      </w:r>
      <w:r>
        <w:t>Insert metodologi</w:t>
      </w:r>
    </w:p>
  </w:comment>
  <w:comment w:id="50" w:author="Cut Novianti" w:date="2013-12-28T06:36:00Z" w:initials="CN">
    <w:p w:rsidR="00A93E6A" w:rsidRDefault="00A93E6A" w:rsidP="00E21A56">
      <w:pPr>
        <w:pStyle w:val="CommentText"/>
      </w:pPr>
      <w:r>
        <w:rPr>
          <w:rStyle w:val="CommentReference"/>
        </w:rPr>
        <w:annotationRef/>
      </w:r>
      <w:r>
        <w:t>Insert ke bab geologi regional</w:t>
      </w:r>
    </w:p>
    <w:p w:rsidR="00A93E6A" w:rsidRDefault="00A93E6A">
      <w:pPr>
        <w:pStyle w:val="CommentText"/>
      </w:pPr>
    </w:p>
  </w:comment>
  <w:comment w:id="51" w:author="Cut Novianti" w:date="2013-12-28T06:31:00Z" w:initials="CN">
    <w:p w:rsidR="00A93E6A" w:rsidRDefault="00A93E6A">
      <w:pPr>
        <w:pStyle w:val="CommentText"/>
      </w:pPr>
      <w:r>
        <w:rPr>
          <w:rStyle w:val="CommentReference"/>
        </w:rPr>
        <w:annotationRef/>
      </w:r>
      <w:r>
        <w:t>Insert ke bab metodologi klaster</w:t>
      </w:r>
    </w:p>
  </w:comment>
  <w:comment w:id="52" w:author="Cut Novianti" w:date="2013-12-28T06:31:00Z" w:initials="CN">
    <w:p w:rsidR="00A86AE1" w:rsidRDefault="00A86AE1" w:rsidP="00A86AE1">
      <w:pPr>
        <w:pStyle w:val="CommentText"/>
      </w:pPr>
      <w:r>
        <w:rPr>
          <w:rStyle w:val="CommentReference"/>
        </w:rPr>
        <w:annotationRef/>
      </w:r>
      <w:r>
        <w:t>Insert ke bab geologi regional</w:t>
      </w:r>
    </w:p>
  </w:comment>
  <w:comment w:id="53" w:author="Cut Novianti" w:date="2013-12-28T06:32:00Z" w:initials="CN">
    <w:p w:rsidR="00A93E6A" w:rsidRDefault="00A93E6A" w:rsidP="00EC4615">
      <w:pPr>
        <w:pStyle w:val="CommentText"/>
      </w:pPr>
      <w:r>
        <w:rPr>
          <w:rStyle w:val="CommentReference"/>
        </w:rPr>
        <w:annotationRef/>
      </w:r>
      <w:r>
        <w:t>Insert ke bab geologi regional</w:t>
      </w:r>
    </w:p>
    <w:p w:rsidR="00A93E6A" w:rsidRDefault="00A93E6A">
      <w:pPr>
        <w:pStyle w:val="CommentText"/>
      </w:pPr>
    </w:p>
  </w:comment>
  <w:comment w:id="54" w:author="Cut Novianti" w:date="2013-12-28T06:33:00Z" w:initials="CN">
    <w:p w:rsidR="00A93E6A" w:rsidRDefault="00A93E6A" w:rsidP="005E05F4">
      <w:pPr>
        <w:pStyle w:val="CommentText"/>
      </w:pPr>
      <w:r>
        <w:rPr>
          <w:rStyle w:val="CommentReference"/>
        </w:rPr>
        <w:annotationRef/>
      </w:r>
      <w:r>
        <w:t>Insert ke bab geologi regional</w:t>
      </w:r>
    </w:p>
    <w:p w:rsidR="00A93E6A" w:rsidRDefault="00A93E6A">
      <w:pPr>
        <w:pStyle w:val="CommentText"/>
      </w:pPr>
    </w:p>
  </w:comment>
  <w:comment w:id="55" w:author="Cut Novianti" w:date="2013-12-28T06:34:00Z" w:initials="CN">
    <w:p w:rsidR="00A93E6A" w:rsidRDefault="00A93E6A" w:rsidP="00E21A56">
      <w:pPr>
        <w:pStyle w:val="CommentText"/>
      </w:pPr>
      <w:r>
        <w:rPr>
          <w:rStyle w:val="CommentReference"/>
        </w:rPr>
        <w:annotationRef/>
      </w:r>
      <w:r>
        <w:t>Insert ke bab geologi regional</w:t>
      </w:r>
    </w:p>
    <w:p w:rsidR="00A93E6A" w:rsidRDefault="00A93E6A">
      <w:pPr>
        <w:pStyle w:val="CommentText"/>
      </w:pPr>
    </w:p>
  </w:comment>
  <w:comment w:id="56" w:author="Cut Novianti" w:date="2013-12-28T06:35:00Z" w:initials="CN">
    <w:p w:rsidR="00A93E6A" w:rsidRDefault="00A93E6A">
      <w:pPr>
        <w:pStyle w:val="CommentText"/>
      </w:pPr>
      <w:r>
        <w:rPr>
          <w:rStyle w:val="CommentReference"/>
        </w:rPr>
        <w:annotationRef/>
      </w:r>
      <w:r>
        <w:t>Insert di metodologi</w:t>
      </w:r>
    </w:p>
  </w:comment>
  <w:comment w:id="57" w:author="Cut Novianti" w:date="2013-12-28T06:36:00Z" w:initials="CN">
    <w:p w:rsidR="00A93E6A" w:rsidRDefault="00A93E6A">
      <w:pPr>
        <w:pStyle w:val="CommentText"/>
      </w:pPr>
      <w:r>
        <w:rPr>
          <w:rStyle w:val="CommentReference"/>
        </w:rPr>
        <w:annotationRef/>
      </w:r>
      <w:r>
        <w:t>Ternyata ada, masuk ke bab klaster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5FF3114" w15:done="0"/>
  <w15:commentEx w15:paraId="0A0AB206" w15:done="0"/>
  <w15:commentEx w15:paraId="575C36EB" w15:done="0"/>
  <w15:commentEx w15:paraId="07B3ABB1" w15:done="0"/>
  <w15:commentEx w15:paraId="12CE625F" w15:done="0"/>
  <w15:commentEx w15:paraId="12A08B6A" w15:done="0"/>
  <w15:commentEx w15:paraId="34111E20" w15:done="0"/>
  <w15:commentEx w15:paraId="0FBD8972" w15:done="0"/>
  <w15:commentEx w15:paraId="754E8964" w15:done="0"/>
  <w15:commentEx w15:paraId="60F9BD42" w15:done="0"/>
  <w15:commentEx w15:paraId="67DE7799" w15:done="0"/>
  <w15:commentEx w15:paraId="5C9F14A1" w15:done="0"/>
  <w15:commentEx w15:paraId="5DE73B7B" w15:done="0"/>
  <w15:commentEx w15:paraId="0AE1B31B" w15:done="0"/>
  <w15:commentEx w15:paraId="0FA0C8FC" w15:done="0"/>
  <w15:commentEx w15:paraId="264B2B8A" w15:done="0"/>
  <w15:commentEx w15:paraId="2CD20541" w15:done="0"/>
  <w15:commentEx w15:paraId="10206A54" w15:done="0"/>
  <w15:commentEx w15:paraId="469BD894" w15:done="0"/>
  <w15:commentEx w15:paraId="63D08B37" w15:done="0"/>
  <w15:commentEx w15:paraId="5279BAEF" w15:done="0"/>
  <w15:commentEx w15:paraId="230549A1" w15:done="0"/>
  <w15:commentEx w15:paraId="1CE6610F" w15:done="0"/>
  <w15:commentEx w15:paraId="4D263F6F" w15:done="0"/>
  <w15:commentEx w15:paraId="4F5C6E00" w15:done="0"/>
  <w15:commentEx w15:paraId="27F4C653" w15:done="0"/>
  <w15:commentEx w15:paraId="74692D33" w15:done="0"/>
  <w15:commentEx w15:paraId="01F7EF93" w15:done="0"/>
  <w15:commentEx w15:paraId="1FAE7933" w15:done="0"/>
  <w15:commentEx w15:paraId="036C661C" w15:done="0"/>
  <w15:commentEx w15:paraId="7095FCB6" w15:done="0"/>
  <w15:commentEx w15:paraId="450CC954" w15:done="0"/>
  <w15:commentEx w15:paraId="1694750F" w15:done="0"/>
  <w15:commentEx w15:paraId="585B763F" w15:done="0"/>
  <w15:commentEx w15:paraId="47D438C3" w15:done="0"/>
  <w15:commentEx w15:paraId="33925D91" w15:done="0"/>
  <w15:commentEx w15:paraId="111C5D85" w15:done="0"/>
  <w15:commentEx w15:paraId="083C62A1" w15:done="0"/>
  <w15:commentEx w15:paraId="18962F2E" w15:done="0"/>
  <w15:commentEx w15:paraId="1D037836" w15:done="0"/>
  <w15:commentEx w15:paraId="681F953B" w15:done="0"/>
  <w15:commentEx w15:paraId="1EACF471" w15:done="0"/>
  <w15:commentEx w15:paraId="3069F1FA" w15:done="0"/>
  <w15:commentEx w15:paraId="6B74E380" w15:done="0"/>
  <w15:commentEx w15:paraId="43C79F09" w15:done="0"/>
  <w15:commentEx w15:paraId="5C2D07CA" w15:done="0"/>
  <w15:commentEx w15:paraId="3AA2130E" w15:done="0"/>
  <w15:commentEx w15:paraId="05D50AA5" w15:done="0"/>
  <w15:commentEx w15:paraId="59060AEC" w15:done="0"/>
  <w15:commentEx w15:paraId="744CD571" w15:done="0"/>
  <w15:commentEx w15:paraId="42A55486" w15:done="0"/>
  <w15:commentEx w15:paraId="5BA877EA" w15:done="0"/>
  <w15:commentEx w15:paraId="37AB706E" w15:done="0"/>
  <w15:commentEx w15:paraId="2349E2DA" w15:done="0"/>
  <w15:commentEx w15:paraId="1541525C" w15:done="0"/>
  <w15:commentEx w15:paraId="06013FC9" w15:done="0"/>
  <w15:commentEx w15:paraId="78F8A38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943" w:rsidRDefault="00846943" w:rsidP="00323593">
      <w:pPr>
        <w:spacing w:after="0" w:line="240" w:lineRule="auto"/>
      </w:pPr>
      <w:r>
        <w:separator/>
      </w:r>
    </w:p>
  </w:endnote>
  <w:endnote w:type="continuationSeparator" w:id="1">
    <w:p w:rsidR="00846943" w:rsidRDefault="00846943" w:rsidP="00323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E6A" w:rsidRPr="0084508D" w:rsidRDefault="006A1403" w:rsidP="00D90352">
    <w:pPr>
      <w:pStyle w:val="Footer"/>
      <w:jc w:val="center"/>
      <w:rPr>
        <w:lang w:val="id-ID"/>
      </w:rPr>
    </w:pPr>
    <w:r>
      <w:fldChar w:fldCharType="begin"/>
    </w:r>
    <w:r w:rsidR="00A93E6A">
      <w:instrText xml:space="preserve"> PAGE   \* MERGEFORMAT </w:instrText>
    </w:r>
    <w:r>
      <w:fldChar w:fldCharType="separate"/>
    </w:r>
    <w:r w:rsidR="005A0342">
      <w:rPr>
        <w:noProof/>
      </w:rPr>
      <w:t>138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943" w:rsidRDefault="00846943" w:rsidP="00323593">
      <w:pPr>
        <w:spacing w:after="0" w:line="240" w:lineRule="auto"/>
      </w:pPr>
      <w:r>
        <w:separator/>
      </w:r>
    </w:p>
  </w:footnote>
  <w:footnote w:type="continuationSeparator" w:id="1">
    <w:p w:rsidR="00846943" w:rsidRDefault="00846943" w:rsidP="003235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0994"/>
    <w:multiLevelType w:val="hybridMultilevel"/>
    <w:tmpl w:val="6524AC94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12502"/>
    <w:multiLevelType w:val="hybridMultilevel"/>
    <w:tmpl w:val="3A40331A"/>
    <w:lvl w:ilvl="0" w:tplc="B68C9B24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824D4"/>
    <w:multiLevelType w:val="hybridMultilevel"/>
    <w:tmpl w:val="0A8848D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D3355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CEC2843"/>
    <w:multiLevelType w:val="hybridMultilevel"/>
    <w:tmpl w:val="3A66C45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D3349"/>
    <w:multiLevelType w:val="hybridMultilevel"/>
    <w:tmpl w:val="4D8AF8BA"/>
    <w:lvl w:ilvl="0" w:tplc="A27048A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729FE"/>
    <w:multiLevelType w:val="hybridMultilevel"/>
    <w:tmpl w:val="3A66C45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05963"/>
    <w:multiLevelType w:val="hybridMultilevel"/>
    <w:tmpl w:val="3A40331A"/>
    <w:lvl w:ilvl="0" w:tplc="B68C9B2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040AB"/>
    <w:multiLevelType w:val="hybridMultilevel"/>
    <w:tmpl w:val="2702E24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1200D"/>
    <w:multiLevelType w:val="multilevel"/>
    <w:tmpl w:val="B20AD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CC6EF0"/>
    <w:multiLevelType w:val="hybridMultilevel"/>
    <w:tmpl w:val="9E42CAB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2666B0"/>
    <w:multiLevelType w:val="hybridMultilevel"/>
    <w:tmpl w:val="EBA81178"/>
    <w:lvl w:ilvl="0" w:tplc="0421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28BDFC">
      <w:start w:val="94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C3CFE">
      <w:start w:val="94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402F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D6F1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028F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602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893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F4C4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8"/>
  </w:num>
  <w:num w:numId="8">
    <w:abstractNumId w:val="10"/>
  </w:num>
  <w:num w:numId="9">
    <w:abstractNumId w:val="4"/>
  </w:num>
  <w:num w:numId="10">
    <w:abstractNumId w:val="5"/>
  </w:num>
  <w:num w:numId="11">
    <w:abstractNumId w:val="9"/>
  </w:num>
  <w:num w:numId="12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iyadi Juhana">
    <w15:presenceInfo w15:providerId="None" w15:userId="Riyadi Juha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1D3B94"/>
    <w:rsid w:val="00002F0E"/>
    <w:rsid w:val="000052A4"/>
    <w:rsid w:val="00044178"/>
    <w:rsid w:val="000523E5"/>
    <w:rsid w:val="0005795A"/>
    <w:rsid w:val="0006656F"/>
    <w:rsid w:val="0009446E"/>
    <w:rsid w:val="000B2EBA"/>
    <w:rsid w:val="000C2FFC"/>
    <w:rsid w:val="000C3CB7"/>
    <w:rsid w:val="000E61BB"/>
    <w:rsid w:val="000F12D6"/>
    <w:rsid w:val="000F2D18"/>
    <w:rsid w:val="000F56E8"/>
    <w:rsid w:val="0010291F"/>
    <w:rsid w:val="00104591"/>
    <w:rsid w:val="00144F9F"/>
    <w:rsid w:val="00151A66"/>
    <w:rsid w:val="00151A68"/>
    <w:rsid w:val="00170A42"/>
    <w:rsid w:val="00171889"/>
    <w:rsid w:val="00177E71"/>
    <w:rsid w:val="00180E36"/>
    <w:rsid w:val="001906BE"/>
    <w:rsid w:val="001B2A04"/>
    <w:rsid w:val="001C05CC"/>
    <w:rsid w:val="001C2FA2"/>
    <w:rsid w:val="001C6805"/>
    <w:rsid w:val="001D2DDD"/>
    <w:rsid w:val="001D3B94"/>
    <w:rsid w:val="001D4995"/>
    <w:rsid w:val="001F2511"/>
    <w:rsid w:val="002024F4"/>
    <w:rsid w:val="00210382"/>
    <w:rsid w:val="00210B3A"/>
    <w:rsid w:val="00213BE7"/>
    <w:rsid w:val="0021645E"/>
    <w:rsid w:val="0021792E"/>
    <w:rsid w:val="00220A4F"/>
    <w:rsid w:val="00254524"/>
    <w:rsid w:val="002603C7"/>
    <w:rsid w:val="0027745F"/>
    <w:rsid w:val="00283BE5"/>
    <w:rsid w:val="00292B45"/>
    <w:rsid w:val="0029451C"/>
    <w:rsid w:val="00295E91"/>
    <w:rsid w:val="002A0636"/>
    <w:rsid w:val="002A2272"/>
    <w:rsid w:val="002B77B3"/>
    <w:rsid w:val="002C7892"/>
    <w:rsid w:val="0032299A"/>
    <w:rsid w:val="00323593"/>
    <w:rsid w:val="003579E2"/>
    <w:rsid w:val="00376FE6"/>
    <w:rsid w:val="0038040D"/>
    <w:rsid w:val="00382A00"/>
    <w:rsid w:val="003A1C12"/>
    <w:rsid w:val="003F2A2A"/>
    <w:rsid w:val="0041021A"/>
    <w:rsid w:val="00422D1F"/>
    <w:rsid w:val="0044216A"/>
    <w:rsid w:val="00442E92"/>
    <w:rsid w:val="004460BE"/>
    <w:rsid w:val="004478A0"/>
    <w:rsid w:val="00461412"/>
    <w:rsid w:val="004622A8"/>
    <w:rsid w:val="00474B83"/>
    <w:rsid w:val="004A1AC1"/>
    <w:rsid w:val="004D3856"/>
    <w:rsid w:val="004D594D"/>
    <w:rsid w:val="004D6C11"/>
    <w:rsid w:val="004E4FBA"/>
    <w:rsid w:val="004E6FD0"/>
    <w:rsid w:val="004F22AE"/>
    <w:rsid w:val="004F5A63"/>
    <w:rsid w:val="00503BF1"/>
    <w:rsid w:val="00511BE4"/>
    <w:rsid w:val="00515156"/>
    <w:rsid w:val="0051640C"/>
    <w:rsid w:val="005351B3"/>
    <w:rsid w:val="0053657B"/>
    <w:rsid w:val="00537D4F"/>
    <w:rsid w:val="0055052A"/>
    <w:rsid w:val="005805C4"/>
    <w:rsid w:val="005A0342"/>
    <w:rsid w:val="005C63B8"/>
    <w:rsid w:val="005E05F4"/>
    <w:rsid w:val="00602F68"/>
    <w:rsid w:val="006051E8"/>
    <w:rsid w:val="00613976"/>
    <w:rsid w:val="00613A51"/>
    <w:rsid w:val="00620FAA"/>
    <w:rsid w:val="006324EB"/>
    <w:rsid w:val="006655DB"/>
    <w:rsid w:val="006678AD"/>
    <w:rsid w:val="0067037F"/>
    <w:rsid w:val="00670860"/>
    <w:rsid w:val="00677313"/>
    <w:rsid w:val="00687F63"/>
    <w:rsid w:val="006A1403"/>
    <w:rsid w:val="006D3833"/>
    <w:rsid w:val="006F4582"/>
    <w:rsid w:val="00701856"/>
    <w:rsid w:val="00705494"/>
    <w:rsid w:val="00724317"/>
    <w:rsid w:val="00731D0D"/>
    <w:rsid w:val="00755003"/>
    <w:rsid w:val="007B1997"/>
    <w:rsid w:val="007B346E"/>
    <w:rsid w:val="007C0B93"/>
    <w:rsid w:val="007C47A2"/>
    <w:rsid w:val="007C594C"/>
    <w:rsid w:val="007C6E90"/>
    <w:rsid w:val="007C771E"/>
    <w:rsid w:val="007D1D22"/>
    <w:rsid w:val="007D71D5"/>
    <w:rsid w:val="007E2738"/>
    <w:rsid w:val="007E4EF1"/>
    <w:rsid w:val="007F09B9"/>
    <w:rsid w:val="00803072"/>
    <w:rsid w:val="00820CD9"/>
    <w:rsid w:val="00835607"/>
    <w:rsid w:val="00844E7A"/>
    <w:rsid w:val="00846943"/>
    <w:rsid w:val="0087394D"/>
    <w:rsid w:val="00876661"/>
    <w:rsid w:val="008839FA"/>
    <w:rsid w:val="00883ED7"/>
    <w:rsid w:val="00885CCC"/>
    <w:rsid w:val="008D3FFF"/>
    <w:rsid w:val="008E33AF"/>
    <w:rsid w:val="008E6D1D"/>
    <w:rsid w:val="00907B74"/>
    <w:rsid w:val="0091072C"/>
    <w:rsid w:val="009153EB"/>
    <w:rsid w:val="00916072"/>
    <w:rsid w:val="009453B2"/>
    <w:rsid w:val="00954528"/>
    <w:rsid w:val="009649E4"/>
    <w:rsid w:val="00965712"/>
    <w:rsid w:val="00980FE0"/>
    <w:rsid w:val="00987028"/>
    <w:rsid w:val="009A0287"/>
    <w:rsid w:val="009B5E1F"/>
    <w:rsid w:val="009F597F"/>
    <w:rsid w:val="00A26991"/>
    <w:rsid w:val="00A26DAD"/>
    <w:rsid w:val="00A34C9A"/>
    <w:rsid w:val="00A3678C"/>
    <w:rsid w:val="00A40180"/>
    <w:rsid w:val="00A43500"/>
    <w:rsid w:val="00A7133F"/>
    <w:rsid w:val="00A756A6"/>
    <w:rsid w:val="00A83BF6"/>
    <w:rsid w:val="00A86AE1"/>
    <w:rsid w:val="00A93E6A"/>
    <w:rsid w:val="00A95411"/>
    <w:rsid w:val="00AA019B"/>
    <w:rsid w:val="00AA0AB8"/>
    <w:rsid w:val="00AA17AB"/>
    <w:rsid w:val="00AC7272"/>
    <w:rsid w:val="00AD0EDD"/>
    <w:rsid w:val="00AD6D8C"/>
    <w:rsid w:val="00AE468A"/>
    <w:rsid w:val="00AF122E"/>
    <w:rsid w:val="00AF1BE3"/>
    <w:rsid w:val="00AF4D49"/>
    <w:rsid w:val="00AF6782"/>
    <w:rsid w:val="00B0174E"/>
    <w:rsid w:val="00B1211A"/>
    <w:rsid w:val="00B12241"/>
    <w:rsid w:val="00B21386"/>
    <w:rsid w:val="00B23FFF"/>
    <w:rsid w:val="00B410BE"/>
    <w:rsid w:val="00B45CC3"/>
    <w:rsid w:val="00B53448"/>
    <w:rsid w:val="00B60016"/>
    <w:rsid w:val="00B6462C"/>
    <w:rsid w:val="00B65246"/>
    <w:rsid w:val="00B653E8"/>
    <w:rsid w:val="00B71BD1"/>
    <w:rsid w:val="00B720A3"/>
    <w:rsid w:val="00B762B5"/>
    <w:rsid w:val="00B81699"/>
    <w:rsid w:val="00B83C7A"/>
    <w:rsid w:val="00B969DB"/>
    <w:rsid w:val="00BA21C4"/>
    <w:rsid w:val="00BD353D"/>
    <w:rsid w:val="00BD3B7B"/>
    <w:rsid w:val="00BD4655"/>
    <w:rsid w:val="00BD7650"/>
    <w:rsid w:val="00BE2C24"/>
    <w:rsid w:val="00BF21F6"/>
    <w:rsid w:val="00C40A17"/>
    <w:rsid w:val="00C50BC6"/>
    <w:rsid w:val="00C5284B"/>
    <w:rsid w:val="00C5303E"/>
    <w:rsid w:val="00C54D48"/>
    <w:rsid w:val="00C6243B"/>
    <w:rsid w:val="00C74022"/>
    <w:rsid w:val="00C85C87"/>
    <w:rsid w:val="00C914A0"/>
    <w:rsid w:val="00C96D0F"/>
    <w:rsid w:val="00CA13EB"/>
    <w:rsid w:val="00CE2759"/>
    <w:rsid w:val="00CF3306"/>
    <w:rsid w:val="00D0600F"/>
    <w:rsid w:val="00D0670C"/>
    <w:rsid w:val="00D1641F"/>
    <w:rsid w:val="00D17AE9"/>
    <w:rsid w:val="00D26B73"/>
    <w:rsid w:val="00D33DB4"/>
    <w:rsid w:val="00D4680D"/>
    <w:rsid w:val="00D46C94"/>
    <w:rsid w:val="00D52080"/>
    <w:rsid w:val="00D67525"/>
    <w:rsid w:val="00D70135"/>
    <w:rsid w:val="00D90352"/>
    <w:rsid w:val="00D96E03"/>
    <w:rsid w:val="00DA120E"/>
    <w:rsid w:val="00DB654C"/>
    <w:rsid w:val="00E134EF"/>
    <w:rsid w:val="00E135AB"/>
    <w:rsid w:val="00E21A56"/>
    <w:rsid w:val="00E64833"/>
    <w:rsid w:val="00E66E6A"/>
    <w:rsid w:val="00E77E1F"/>
    <w:rsid w:val="00E84B61"/>
    <w:rsid w:val="00E910CE"/>
    <w:rsid w:val="00E94EB0"/>
    <w:rsid w:val="00EA2F26"/>
    <w:rsid w:val="00EC0DF8"/>
    <w:rsid w:val="00EC0FCC"/>
    <w:rsid w:val="00EC1CA8"/>
    <w:rsid w:val="00EC352B"/>
    <w:rsid w:val="00EC4615"/>
    <w:rsid w:val="00ED4E8A"/>
    <w:rsid w:val="00EE5335"/>
    <w:rsid w:val="00EF0353"/>
    <w:rsid w:val="00EF4062"/>
    <w:rsid w:val="00F02732"/>
    <w:rsid w:val="00F03630"/>
    <w:rsid w:val="00F065EA"/>
    <w:rsid w:val="00F0737B"/>
    <w:rsid w:val="00F07A79"/>
    <w:rsid w:val="00F21919"/>
    <w:rsid w:val="00F27B19"/>
    <w:rsid w:val="00F324B9"/>
    <w:rsid w:val="00F3684B"/>
    <w:rsid w:val="00F55F01"/>
    <w:rsid w:val="00F56574"/>
    <w:rsid w:val="00F57900"/>
    <w:rsid w:val="00F649EC"/>
    <w:rsid w:val="00F655DD"/>
    <w:rsid w:val="00F66384"/>
    <w:rsid w:val="00F665F3"/>
    <w:rsid w:val="00F71E87"/>
    <w:rsid w:val="00F71F2D"/>
    <w:rsid w:val="00F9489F"/>
    <w:rsid w:val="00FA215F"/>
    <w:rsid w:val="00FB4AB3"/>
    <w:rsid w:val="00FC1CD1"/>
    <w:rsid w:val="00FC257D"/>
    <w:rsid w:val="00FF257C"/>
    <w:rsid w:val="00FF66D1"/>
    <w:rsid w:val="00FF7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B94"/>
    <w:pPr>
      <w:suppressAutoHyphens/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Heading1">
    <w:name w:val="heading 1"/>
    <w:basedOn w:val="BodyText"/>
    <w:next w:val="BodyText"/>
    <w:link w:val="Heading1Char"/>
    <w:uiPriority w:val="9"/>
    <w:qFormat/>
    <w:rsid w:val="001D3B94"/>
    <w:pPr>
      <w:keepNext/>
      <w:tabs>
        <w:tab w:val="num" w:pos="0"/>
      </w:tabs>
      <w:spacing w:before="120" w:line="240" w:lineRule="auto"/>
      <w:jc w:val="left"/>
      <w:outlineLvl w:val="0"/>
    </w:pPr>
    <w:rPr>
      <w:rFonts w:cs="Arial"/>
      <w:b/>
      <w:bCs/>
      <w:noProof/>
      <w:color w:val="000000"/>
      <w:kern w:val="1"/>
      <w:szCs w:val="32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1D3B94"/>
    <w:pPr>
      <w:tabs>
        <w:tab w:val="clear" w:pos="0"/>
      </w:tabs>
      <w:spacing w:after="240"/>
      <w:outlineLvl w:val="1"/>
    </w:pPr>
    <w:rPr>
      <w:bCs w:val="0"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3B94"/>
    <w:rPr>
      <w:rFonts w:ascii="Times New Roman" w:eastAsia="Times New Roman" w:hAnsi="Times New Roman" w:cs="Arial"/>
      <w:b/>
      <w:bCs/>
      <w:noProof/>
      <w:color w:val="000000"/>
      <w:kern w:val="1"/>
      <w:sz w:val="24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1D3B94"/>
    <w:rPr>
      <w:rFonts w:ascii="Times New Roman" w:eastAsia="Times New Roman" w:hAnsi="Times New Roman" w:cs="Arial"/>
      <w:b/>
      <w:iCs/>
      <w:noProof/>
      <w:color w:val="000000"/>
      <w:kern w:val="1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1D3B9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1D3B94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D3B94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ibliography">
    <w:name w:val="Bibliography"/>
    <w:basedOn w:val="Normal"/>
    <w:next w:val="Normal"/>
    <w:uiPriority w:val="37"/>
    <w:unhideWhenUsed/>
    <w:rsid w:val="001D3B94"/>
  </w:style>
  <w:style w:type="paragraph" w:styleId="ListParagraph">
    <w:name w:val="List Paragraph"/>
    <w:basedOn w:val="Normal"/>
    <w:uiPriority w:val="34"/>
    <w:qFormat/>
    <w:rsid w:val="001D3B94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1D3B9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D3B94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37D4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37D4F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20A4F"/>
    <w:pPr>
      <w:spacing w:after="0" w:line="240" w:lineRule="auto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20A4F"/>
    <w:rPr>
      <w:rFonts w:ascii="Lucida Grande" w:eastAsia="Times New Roman" w:hAnsi="Lucida Grande" w:cs="Lucida Grande"/>
      <w:sz w:val="24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DF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DF8"/>
    <w:rPr>
      <w:rFonts w:ascii="Lucida Grande" w:eastAsia="Times New Roman" w:hAnsi="Lucida Grande" w:cs="Lucida Grande"/>
      <w:sz w:val="18"/>
      <w:szCs w:val="18"/>
      <w:lang w:val="en-US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C46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461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4615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61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615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B600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016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17101">
          <w:marLeft w:val="0"/>
          <w:marRight w:val="0"/>
          <w:marTop w:val="0"/>
          <w:marBottom w:val="150"/>
          <w:divBdr>
            <w:top w:val="single" w:sz="12" w:space="0" w:color="CCCCCC"/>
            <w:left w:val="none" w:sz="0" w:space="0" w:color="auto"/>
            <w:bottom w:val="single" w:sz="6" w:space="7" w:color="999999"/>
            <w:right w:val="none" w:sz="0" w:space="0" w:color="auto"/>
          </w:divBdr>
        </w:div>
      </w:divsChild>
    </w:div>
    <w:div w:id="3830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9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://www.pfc.cfs.nrcan.gc.ca" TargetMode="Externa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s.montana.edu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jstor.org/stable/170808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ph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rtm.csi.cgiar.or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E5CFC-F4A0-4F31-AD53-FC39C532F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2659</Words>
  <Characters>15157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Tantowi</cp:lastModifiedBy>
  <cp:revision>26</cp:revision>
  <cp:lastPrinted>2014-02-24T01:14:00Z</cp:lastPrinted>
  <dcterms:created xsi:type="dcterms:W3CDTF">2014-02-17T19:04:00Z</dcterms:created>
  <dcterms:modified xsi:type="dcterms:W3CDTF">2014-03-23T15:11:00Z</dcterms:modified>
</cp:coreProperties>
</file>